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3AA6" w14:textId="77777777" w:rsidR="00684D76" w:rsidRPr="00BA3325" w:rsidRDefault="00684D76" w:rsidP="00684D76">
      <w:pPr>
        <w:rPr>
          <w:rFonts w:ascii="Comic Sans MS" w:hAnsi="Comic Sans MS" w:cs="Tahoma"/>
        </w:rPr>
      </w:pPr>
      <w:r w:rsidRPr="00A24823">
        <w:rPr>
          <w:rFonts w:ascii="Tahoma" w:hAnsi="Tahoma" w:cs="Tahoma"/>
          <w:noProof/>
          <w:lang w:eastAsia="en-GB"/>
        </w:rPr>
        <w:drawing>
          <wp:inline distT="0" distB="0" distL="0" distR="0" wp14:anchorId="3750CA76" wp14:editId="3173EC5B">
            <wp:extent cx="1447800" cy="819741"/>
            <wp:effectExtent l="0" t="0" r="0" b="0"/>
            <wp:docPr id="1817109207" name="Picture 181710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921" cy="82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115A4">
        <w:rPr>
          <w:rFonts w:ascii="Comic Sans MS" w:hAnsi="Comic Sans MS" w:cs="Tahoma"/>
          <w:b/>
          <w:bCs/>
          <w:sz w:val="28"/>
          <w:szCs w:val="28"/>
          <w:u w:val="single"/>
        </w:rPr>
        <w:t>Home Learning Grid</w:t>
      </w:r>
      <w:r w:rsidRPr="00BA3325">
        <w:rPr>
          <w:rFonts w:ascii="Comic Sans MS" w:hAnsi="Comic Sans MS" w:cs="Tahoma"/>
        </w:rPr>
        <w:tab/>
      </w:r>
      <w:r w:rsidRPr="00BA3325">
        <w:rPr>
          <w:rFonts w:ascii="Comic Sans MS" w:hAnsi="Comic Sans MS" w:cs="Tahoma"/>
        </w:rPr>
        <w:tab/>
      </w:r>
      <w:r w:rsidRPr="00BA3325">
        <w:rPr>
          <w:rFonts w:ascii="Comic Sans MS" w:hAnsi="Comic Sans MS" w:cs="Tahoma"/>
        </w:rPr>
        <w:tab/>
      </w:r>
      <w:r w:rsidRPr="00BA3325">
        <w:rPr>
          <w:rFonts w:ascii="Comic Sans MS" w:hAnsi="Comic Sans MS" w:cs="Tahoma"/>
        </w:rPr>
        <w:tab/>
      </w:r>
      <w:r w:rsidRPr="00BA3325">
        <w:rPr>
          <w:rFonts w:ascii="Comic Sans MS" w:hAnsi="Comic Sans MS" w:cs="Tahoma"/>
        </w:rPr>
        <w:tab/>
      </w:r>
      <w:r w:rsidRPr="00BA3325">
        <w:rPr>
          <w:rFonts w:ascii="Comic Sans MS" w:hAnsi="Comic Sans MS" w:cs="Tahoma"/>
        </w:rPr>
        <w:tab/>
      </w:r>
      <w:r w:rsidRPr="00BA3325">
        <w:rPr>
          <w:rFonts w:ascii="Comic Sans MS" w:hAnsi="Comic Sans MS" w:cs="Tahoma"/>
        </w:rPr>
        <w:tab/>
      </w:r>
      <w:r w:rsidRPr="00BA3325">
        <w:rPr>
          <w:rFonts w:ascii="Comic Sans MS" w:hAnsi="Comic Sans MS"/>
          <w:noProof/>
          <w:lang w:eastAsia="en-GB"/>
        </w:rPr>
        <w:drawing>
          <wp:inline distT="0" distB="0" distL="0" distR="0" wp14:anchorId="473F3095" wp14:editId="5E378F95">
            <wp:extent cx="581025" cy="8446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087" cy="85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63840" w14:textId="77777777" w:rsidR="00684D76" w:rsidRDefault="00684D76" w:rsidP="00684D76">
      <w:pPr>
        <w:rPr>
          <w:rFonts w:ascii="Comic Sans MS" w:hAnsi="Comic Sans MS" w:cs="Tahoma"/>
          <w:i/>
          <w:iCs/>
          <w:sz w:val="24"/>
          <w:szCs w:val="24"/>
        </w:rPr>
      </w:pPr>
      <w:r w:rsidRPr="00BA3325">
        <w:rPr>
          <w:rFonts w:ascii="Comic Sans MS" w:hAnsi="Comic Sans MS" w:cs="Tahoma"/>
        </w:rPr>
        <w:t xml:space="preserve"> </w:t>
      </w:r>
      <w:r w:rsidRPr="002115A4">
        <w:rPr>
          <w:rFonts w:ascii="Comic Sans MS" w:hAnsi="Comic Sans MS" w:cs="Tahoma"/>
          <w:sz w:val="24"/>
          <w:szCs w:val="24"/>
        </w:rPr>
        <w:t xml:space="preserve">This is the home learning grid for the week beginning </w:t>
      </w:r>
      <w:r>
        <w:rPr>
          <w:rFonts w:ascii="Comic Sans MS" w:hAnsi="Comic Sans MS" w:cs="Tahoma"/>
          <w:sz w:val="24"/>
          <w:szCs w:val="24"/>
        </w:rPr>
        <w:t>19</w:t>
      </w:r>
      <w:r w:rsidRPr="00684D76">
        <w:rPr>
          <w:rFonts w:ascii="Comic Sans MS" w:hAnsi="Comic Sans MS" w:cs="Tahoma"/>
          <w:sz w:val="24"/>
          <w:szCs w:val="24"/>
          <w:vertAlign w:val="superscript"/>
        </w:rPr>
        <w:t>th</w:t>
      </w:r>
      <w:r>
        <w:rPr>
          <w:rFonts w:ascii="Comic Sans MS" w:hAnsi="Comic Sans MS" w:cs="Tahoma"/>
          <w:sz w:val="24"/>
          <w:szCs w:val="24"/>
        </w:rPr>
        <w:t xml:space="preserve"> April</w:t>
      </w:r>
      <w:r w:rsidRPr="002115A4">
        <w:rPr>
          <w:rFonts w:ascii="Comic Sans MS" w:hAnsi="Comic Sans MS" w:cs="Tahoma"/>
          <w:sz w:val="24"/>
          <w:szCs w:val="24"/>
        </w:rPr>
        <w:t xml:space="preserve"> 2021.</w:t>
      </w:r>
      <w:r w:rsidRPr="002115A4">
        <w:rPr>
          <w:rFonts w:ascii="Comic Sans MS" w:hAnsi="Comic Sans MS" w:cs="Tahoma"/>
          <w:i/>
          <w:iCs/>
          <w:sz w:val="24"/>
          <w:szCs w:val="24"/>
        </w:rPr>
        <w:t xml:space="preserve"> Please use this as a grid to support planning your child’s home learning. Additional resources will be made available on ‘google classrooms’, to support your child to access these activities. A daily reading and counting task are important to support your child to access their education but remember to have fun! </w:t>
      </w:r>
    </w:p>
    <w:p w14:paraId="26D34910" w14:textId="06A003A4" w:rsidR="007109F5" w:rsidRDefault="00684D76" w:rsidP="00684D76">
      <w:pPr>
        <w:rPr>
          <w:rFonts w:ascii="Comic Sans MS" w:hAnsi="Comic Sans MS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C027E0" wp14:editId="6A361A0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314575" cy="1995130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9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9F5">
        <w:rPr>
          <w:rFonts w:ascii="Comic Sans MS" w:hAnsi="Comic Sans MS" w:cs="Tahoma"/>
        </w:rPr>
        <w:t>This week</w:t>
      </w:r>
      <w:r w:rsidR="00EC241B">
        <w:rPr>
          <w:rFonts w:ascii="Comic Sans MS" w:hAnsi="Comic Sans MS" w:cs="Tahoma"/>
        </w:rPr>
        <w:t>, we will</w:t>
      </w:r>
      <w:r w:rsidR="007109F5">
        <w:rPr>
          <w:rFonts w:ascii="Comic Sans MS" w:hAnsi="Comic Sans MS" w:cs="Tahoma"/>
        </w:rPr>
        <w:t xml:space="preserve"> be starting our new Topic: Scented Garden! It is an extremely exciting topic, exploring the natural plants </w:t>
      </w:r>
      <w:r w:rsidR="00EC241B">
        <w:rPr>
          <w:rFonts w:ascii="Comic Sans MS" w:hAnsi="Comic Sans MS" w:cs="Tahoma"/>
        </w:rPr>
        <w:t xml:space="preserve">and world </w:t>
      </w:r>
      <w:r w:rsidR="007109F5">
        <w:rPr>
          <w:rFonts w:ascii="Comic Sans MS" w:hAnsi="Comic Sans MS" w:cs="Tahoma"/>
        </w:rPr>
        <w:t>around us</w:t>
      </w:r>
      <w:r w:rsidR="00EC241B">
        <w:rPr>
          <w:rFonts w:ascii="Comic Sans MS" w:hAnsi="Comic Sans MS" w:cs="Tahoma"/>
        </w:rPr>
        <w:t>, using our senses. We will also learn about</w:t>
      </w:r>
      <w:r w:rsidR="007109F5">
        <w:rPr>
          <w:rFonts w:ascii="Comic Sans MS" w:hAnsi="Comic Sans MS" w:cs="Tahoma"/>
        </w:rPr>
        <w:t xml:space="preserve"> the different properties </w:t>
      </w:r>
      <w:r w:rsidR="00EC241B">
        <w:rPr>
          <w:rFonts w:ascii="Comic Sans MS" w:hAnsi="Comic Sans MS" w:cs="Tahoma"/>
        </w:rPr>
        <w:t xml:space="preserve">and uses </w:t>
      </w:r>
      <w:r w:rsidR="007109F5">
        <w:rPr>
          <w:rFonts w:ascii="Comic Sans MS" w:hAnsi="Comic Sans MS" w:cs="Tahoma"/>
        </w:rPr>
        <w:t>of plants</w:t>
      </w:r>
      <w:r w:rsidR="00EC241B">
        <w:rPr>
          <w:rFonts w:ascii="Comic Sans MS" w:hAnsi="Comic Sans MS" w:cs="Tahoma"/>
        </w:rPr>
        <w:t>, inspiring us to create our own gifts</w:t>
      </w:r>
      <w:r w:rsidR="007109F5">
        <w:rPr>
          <w:rFonts w:ascii="Comic Sans MS" w:hAnsi="Comic Sans MS" w:cs="Tahoma"/>
        </w:rPr>
        <w:t xml:space="preserve">. </w:t>
      </w:r>
      <w:r w:rsidR="00EC241B">
        <w:rPr>
          <w:rFonts w:ascii="Comic Sans MS" w:hAnsi="Comic Sans MS" w:cs="Tahoma"/>
        </w:rPr>
        <w:t xml:space="preserve">Therefore, </w:t>
      </w:r>
      <w:r w:rsidR="00EC241B">
        <w:rPr>
          <w:rFonts w:ascii="Comic Sans MS" w:hAnsi="Comic Sans MS" w:cs="Tahoma"/>
        </w:rPr>
        <w:t xml:space="preserve">this week, </w:t>
      </w:r>
      <w:r w:rsidR="00EC241B" w:rsidRPr="001C69BD">
        <w:rPr>
          <w:rFonts w:ascii="Comic Sans MS" w:hAnsi="Comic Sans MS" w:cs="Tahoma"/>
        </w:rPr>
        <w:t>Class 1 will be</w:t>
      </w:r>
      <w:r w:rsidR="00EC241B">
        <w:rPr>
          <w:rFonts w:ascii="Comic Sans MS" w:hAnsi="Comic Sans MS" w:cs="Tahoma"/>
        </w:rPr>
        <w:t>gin</w:t>
      </w:r>
      <w:r w:rsidR="00EC241B" w:rsidRPr="001C69BD">
        <w:rPr>
          <w:rFonts w:ascii="Comic Sans MS" w:hAnsi="Comic Sans MS" w:cs="Tahoma"/>
        </w:rPr>
        <w:t xml:space="preserve"> focusing on the key Learning Behaviour:</w:t>
      </w:r>
      <w:r w:rsidR="00EC241B">
        <w:rPr>
          <w:rFonts w:ascii="Comic Sans MS" w:hAnsi="Comic Sans MS" w:cs="Tahoma"/>
        </w:rPr>
        <w:t xml:space="preserve"> </w:t>
      </w:r>
      <w:r w:rsidR="00EC241B" w:rsidRPr="00684D76">
        <w:rPr>
          <w:rFonts w:ascii="Comic Sans MS" w:hAnsi="Comic Sans MS" w:cs="Tahoma"/>
          <w:b/>
          <w:bCs/>
        </w:rPr>
        <w:t>Noticing</w:t>
      </w:r>
      <w:r w:rsidR="00EC241B">
        <w:rPr>
          <w:rFonts w:ascii="Comic Sans MS" w:hAnsi="Comic Sans MS" w:cs="Tahoma"/>
          <w:b/>
          <w:bCs/>
        </w:rPr>
        <w:t xml:space="preserve">. </w:t>
      </w:r>
      <w:r w:rsidR="00EC241B">
        <w:rPr>
          <w:rFonts w:ascii="Comic Sans MS" w:hAnsi="Comic Sans MS" w:cs="Tahoma"/>
        </w:rPr>
        <w:t>W</w:t>
      </w:r>
      <w:r w:rsidR="007109F5">
        <w:rPr>
          <w:rFonts w:ascii="Comic Sans MS" w:hAnsi="Comic Sans MS" w:cs="Tahoma"/>
        </w:rPr>
        <w:t>e will be spending a lot of time outdoors and noticing the different smells, sights, sounds and textures around us, to enhance our learning experience, so get those eyes open wide and be that Owl</w:t>
      </w:r>
      <w:r w:rsidR="00EC241B">
        <w:rPr>
          <w:rFonts w:ascii="Comic Sans MS" w:hAnsi="Comic Sans MS" w:cs="Tahoma"/>
        </w:rPr>
        <w:t>. What plants, patterns and details do you notice around you?</w:t>
      </w:r>
    </w:p>
    <w:p w14:paraId="3AF3D575" w14:textId="23B9B7F7" w:rsidR="00684D76" w:rsidRPr="007109F5" w:rsidRDefault="00684D76" w:rsidP="00684D76">
      <w:pPr>
        <w:rPr>
          <w:rFonts w:ascii="Comic Sans MS" w:hAnsi="Comic Sans MS" w:cs="Tahoma"/>
          <w:sz w:val="18"/>
          <w:szCs w:val="18"/>
        </w:rPr>
      </w:pPr>
      <w:r w:rsidRPr="007109F5">
        <w:rPr>
          <w:rFonts w:ascii="Comic Sans MS" w:hAnsi="Comic Sans MS" w:cs="Tahoma"/>
          <w:sz w:val="18"/>
          <w:szCs w:val="18"/>
        </w:rPr>
        <w:t xml:space="preserve">If you have internet issues during a self-isolation period, you can still access Google Classrooms using your phones. You can also contact the school and we can try and support you with appropriate, alternative learning options.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7"/>
        <w:gridCol w:w="4152"/>
        <w:gridCol w:w="992"/>
        <w:gridCol w:w="2835"/>
        <w:gridCol w:w="851"/>
        <w:gridCol w:w="3321"/>
      </w:tblGrid>
      <w:tr w:rsidR="00950FB2" w14:paraId="750DEAAB" w14:textId="77777777" w:rsidTr="007109F5">
        <w:tc>
          <w:tcPr>
            <w:tcW w:w="13948" w:type="dxa"/>
            <w:gridSpan w:val="6"/>
          </w:tcPr>
          <w:p w14:paraId="1F8965AA" w14:textId="6ED34D67" w:rsidR="00950FB2" w:rsidRPr="00F0798A" w:rsidRDefault="00950FB2" w:rsidP="00F079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0798A">
              <w:rPr>
                <w:rFonts w:ascii="Comic Sans MS" w:hAnsi="Comic Sans MS"/>
                <w:b/>
                <w:sz w:val="24"/>
                <w:szCs w:val="24"/>
              </w:rPr>
              <w:t>Home Learning – week beginning 1</w:t>
            </w:r>
            <w:r w:rsidR="00F0798A" w:rsidRPr="00F0798A"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Pr="00F0798A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 w:rsidRPr="00F0798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F0798A" w:rsidRPr="00F0798A">
              <w:rPr>
                <w:rFonts w:ascii="Comic Sans MS" w:hAnsi="Comic Sans MS"/>
                <w:b/>
                <w:sz w:val="24"/>
                <w:szCs w:val="24"/>
              </w:rPr>
              <w:t>April</w:t>
            </w:r>
            <w:r w:rsidRPr="00F0798A">
              <w:rPr>
                <w:rFonts w:ascii="Comic Sans MS" w:hAnsi="Comic Sans MS"/>
                <w:b/>
                <w:sz w:val="24"/>
                <w:szCs w:val="24"/>
              </w:rPr>
              <w:t xml:space="preserve"> 2021</w:t>
            </w:r>
          </w:p>
        </w:tc>
      </w:tr>
      <w:tr w:rsidR="00684D76" w14:paraId="286AADF8" w14:textId="77777777" w:rsidTr="00091517">
        <w:tc>
          <w:tcPr>
            <w:tcW w:w="1797" w:type="dxa"/>
          </w:tcPr>
          <w:p w14:paraId="31F0A000" w14:textId="77777777" w:rsidR="00950FB2" w:rsidRPr="00950FB2" w:rsidRDefault="00950FB2">
            <w:pPr>
              <w:rPr>
                <w:rFonts w:ascii="Comic Sans MS" w:hAnsi="Comic Sans MS"/>
                <w:b/>
              </w:rPr>
            </w:pPr>
            <w:r w:rsidRPr="00950FB2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4152" w:type="dxa"/>
          </w:tcPr>
          <w:p w14:paraId="7736FFD5" w14:textId="77777777" w:rsidR="00950FB2" w:rsidRPr="00950FB2" w:rsidRDefault="00950FB2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1401746F" w14:textId="77777777" w:rsidR="00950FB2" w:rsidRPr="00950FB2" w:rsidRDefault="00950FB2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16DC8917" w14:textId="77777777" w:rsidR="00950FB2" w:rsidRPr="00950FB2" w:rsidRDefault="00950FB2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14:paraId="2583E4C4" w14:textId="77777777" w:rsidR="00950FB2" w:rsidRPr="00950FB2" w:rsidRDefault="00950FB2">
            <w:pPr>
              <w:rPr>
                <w:rFonts w:ascii="Comic Sans MS" w:hAnsi="Comic Sans MS"/>
              </w:rPr>
            </w:pPr>
          </w:p>
        </w:tc>
        <w:tc>
          <w:tcPr>
            <w:tcW w:w="3321" w:type="dxa"/>
          </w:tcPr>
          <w:p w14:paraId="4FEBE987" w14:textId="77777777" w:rsidR="00950FB2" w:rsidRPr="00950FB2" w:rsidRDefault="00950FB2">
            <w:pPr>
              <w:rPr>
                <w:rFonts w:ascii="Comic Sans MS" w:hAnsi="Comic Sans MS"/>
              </w:rPr>
            </w:pPr>
          </w:p>
        </w:tc>
      </w:tr>
      <w:tr w:rsidR="00684D76" w14:paraId="1B3377A5" w14:textId="77777777" w:rsidTr="00091517">
        <w:tc>
          <w:tcPr>
            <w:tcW w:w="1797" w:type="dxa"/>
          </w:tcPr>
          <w:p w14:paraId="1FA0D957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>Session 1</w:t>
            </w:r>
          </w:p>
          <w:p w14:paraId="78BE94B3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>9:20 – 9:50</w:t>
            </w:r>
          </w:p>
        </w:tc>
        <w:tc>
          <w:tcPr>
            <w:tcW w:w="4152" w:type="dxa"/>
          </w:tcPr>
          <w:p w14:paraId="425B9CC6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 xml:space="preserve">Session 2 </w:t>
            </w:r>
          </w:p>
          <w:p w14:paraId="4F9A3A9C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>9:50 – 10:30</w:t>
            </w:r>
          </w:p>
        </w:tc>
        <w:tc>
          <w:tcPr>
            <w:tcW w:w="992" w:type="dxa"/>
          </w:tcPr>
          <w:p w14:paraId="6AC754FA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>Break time</w:t>
            </w:r>
          </w:p>
          <w:p w14:paraId="7C13E0A5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>10:30 – 10:50</w:t>
            </w:r>
          </w:p>
        </w:tc>
        <w:tc>
          <w:tcPr>
            <w:tcW w:w="2835" w:type="dxa"/>
          </w:tcPr>
          <w:p w14:paraId="219E1474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>Session 3</w:t>
            </w:r>
          </w:p>
          <w:p w14:paraId="48835904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>10:50 – 11:50</w:t>
            </w:r>
          </w:p>
        </w:tc>
        <w:tc>
          <w:tcPr>
            <w:tcW w:w="851" w:type="dxa"/>
          </w:tcPr>
          <w:p w14:paraId="71FAD51A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>Collective Worship</w:t>
            </w:r>
          </w:p>
          <w:p w14:paraId="3ECE40CE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 xml:space="preserve">11:50-12:00 </w:t>
            </w:r>
          </w:p>
        </w:tc>
        <w:tc>
          <w:tcPr>
            <w:tcW w:w="3321" w:type="dxa"/>
          </w:tcPr>
          <w:p w14:paraId="0998EA24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  <w:r w:rsidRPr="008521E0">
              <w:rPr>
                <w:rFonts w:ascii="Comic Sans MS" w:hAnsi="Comic Sans MS"/>
                <w:sz w:val="18"/>
                <w:szCs w:val="18"/>
              </w:rPr>
              <w:t>Session 4</w:t>
            </w:r>
          </w:p>
          <w:p w14:paraId="4A5B2F9C" w14:textId="77777777" w:rsidR="00950FB2" w:rsidRPr="008521E0" w:rsidRDefault="00950F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521E0">
              <w:rPr>
                <w:rFonts w:ascii="Comic Sans MS" w:hAnsi="Comic Sans MS"/>
                <w:b/>
                <w:sz w:val="18"/>
                <w:szCs w:val="18"/>
              </w:rPr>
              <w:t>Afternoon</w:t>
            </w:r>
          </w:p>
          <w:p w14:paraId="273E46EB" w14:textId="77777777" w:rsidR="00950FB2" w:rsidRPr="008521E0" w:rsidRDefault="00950FB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84D76" w14:paraId="5E21D3F0" w14:textId="77777777" w:rsidTr="00091517">
        <w:trPr>
          <w:trHeight w:val="1124"/>
        </w:trPr>
        <w:tc>
          <w:tcPr>
            <w:tcW w:w="1797" w:type="dxa"/>
          </w:tcPr>
          <w:p w14:paraId="2081B95A" w14:textId="77777777" w:rsidR="008521E0" w:rsidRPr="00F0798A" w:rsidRDefault="008521E0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0798A">
              <w:rPr>
                <w:rFonts w:ascii="Comic Sans MS" w:hAnsi="Comic Sans MS"/>
                <w:b/>
                <w:sz w:val="24"/>
                <w:szCs w:val="24"/>
              </w:rPr>
              <w:lastRenderedPageBreak/>
              <w:t>Phonics</w:t>
            </w:r>
          </w:p>
          <w:p w14:paraId="2BB08551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950FB2">
              <w:rPr>
                <w:rFonts w:ascii="Comic Sans MS" w:hAnsi="Comic Sans MS"/>
                <w:sz w:val="20"/>
                <w:szCs w:val="20"/>
              </w:rPr>
              <w:t xml:space="preserve">Reception – recapping phase 3 sounds </w:t>
            </w:r>
          </w:p>
          <w:p w14:paraId="2DF7432D" w14:textId="77777777" w:rsidR="008521E0" w:rsidRDefault="008521E0" w:rsidP="008521E0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ai/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ee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igh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oa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>/ng/</w:t>
            </w:r>
          </w:p>
          <w:p w14:paraId="01D8EB85" w14:textId="77777777" w:rsidR="008521E0" w:rsidRDefault="008521E0" w:rsidP="008521E0">
            <w:pPr>
              <w:rPr>
                <w:rFonts w:ascii="Comic Sans MS" w:hAnsi="Comic Sans MS"/>
                <w:i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th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sh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ch</w:t>
            </w:r>
            <w:proofErr w:type="spellEnd"/>
          </w:p>
          <w:p w14:paraId="79CFFC71" w14:textId="77777777" w:rsidR="008521E0" w:rsidRPr="00E23F2E" w:rsidRDefault="008521E0" w:rsidP="008521E0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3B1484EC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Year 1 – recapping phase 5 sounds </w:t>
            </w:r>
          </w:p>
          <w:p w14:paraId="1D3C24AF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22 ear – written as ‘ere’/’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eer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’</w:t>
            </w:r>
            <w:proofErr w:type="gramEnd"/>
          </w:p>
          <w:p w14:paraId="275803F9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9D3C59" w14:textId="77777777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2 - SPAG</w:t>
            </w:r>
          </w:p>
          <w:p w14:paraId="09211AD2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4152" w:type="dxa"/>
          </w:tcPr>
          <w:p w14:paraId="185DA990" w14:textId="7A72E0E7" w:rsidR="008521E0" w:rsidRDefault="008521E0" w:rsidP="008521E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Engaging – </w:t>
            </w:r>
            <w:r w:rsidRPr="0026189C">
              <w:rPr>
                <w:rFonts w:ascii="Comic Sans MS" w:hAnsi="Comic Sans MS"/>
                <w:b/>
                <w:bCs/>
              </w:rPr>
              <w:t xml:space="preserve">Introducing new </w:t>
            </w:r>
            <w:r w:rsidR="0026189C" w:rsidRPr="0026189C">
              <w:rPr>
                <w:rFonts w:ascii="Comic Sans MS" w:hAnsi="Comic Sans MS"/>
                <w:b/>
                <w:bCs/>
              </w:rPr>
              <w:t>T</w:t>
            </w:r>
            <w:r w:rsidRPr="0026189C">
              <w:rPr>
                <w:rFonts w:ascii="Comic Sans MS" w:hAnsi="Comic Sans MS"/>
                <w:b/>
                <w:bCs/>
              </w:rPr>
              <w:t>opic:</w:t>
            </w:r>
            <w:r>
              <w:rPr>
                <w:rFonts w:ascii="Comic Sans MS" w:hAnsi="Comic Sans MS"/>
              </w:rPr>
              <w:t xml:space="preserve"> </w:t>
            </w:r>
            <w:r w:rsidRPr="0026189C">
              <w:rPr>
                <w:rFonts w:ascii="Comic Sans MS" w:hAnsi="Comic Sans MS"/>
                <w:b/>
                <w:bCs/>
                <w:highlight w:val="yellow"/>
              </w:rPr>
              <w:t>Scented Garden</w:t>
            </w:r>
          </w:p>
          <w:p w14:paraId="6E4ED255" w14:textId="77777777" w:rsidR="008521E0" w:rsidRDefault="008521E0" w:rsidP="008521E0">
            <w:pPr>
              <w:rPr>
                <w:rFonts w:ascii="Comic Sans MS" w:hAnsi="Comic Sans MS"/>
                <w:b/>
                <w:bCs/>
              </w:rPr>
            </w:pPr>
          </w:p>
          <w:p w14:paraId="34C53106" w14:textId="77777777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Spend time outside, in the garden area (NJ and SL), exploring the plants in the Tuff tray.</w:t>
            </w:r>
          </w:p>
          <w:p w14:paraId="2F2DBADB" w14:textId="77777777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identify any? What can you smell? What colours do you like?</w:t>
            </w:r>
          </w:p>
          <w:p w14:paraId="51ED0AA7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3CA5C65B" w14:textId="77777777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Today, we will be engaging in our new topic by exploring different plants and spending time planting some of our own – whilst SL discusses the plants and how we need to look after them.</w:t>
            </w:r>
          </w:p>
          <w:p w14:paraId="1AF7A8F9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69334F28" w14:textId="77777777" w:rsidR="008521E0" w:rsidRDefault="008521E0" w:rsidP="008521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Sweet peas</w:t>
            </w:r>
          </w:p>
          <w:p w14:paraId="5E371BF0" w14:textId="0C83C15D" w:rsidR="008521E0" w:rsidRDefault="008521E0" w:rsidP="008521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Pansies</w:t>
            </w:r>
          </w:p>
          <w:p w14:paraId="172B1142" w14:textId="77777777" w:rsidR="008521E0" w:rsidRDefault="008521E0" w:rsidP="008521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Tomato plants</w:t>
            </w:r>
          </w:p>
          <w:p w14:paraId="77CB1603" w14:textId="77777777" w:rsidR="008521E0" w:rsidRDefault="008521E0" w:rsidP="008521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Radishes…</w:t>
            </w:r>
          </w:p>
          <w:p w14:paraId="1946A121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1848E053" w14:textId="77777777" w:rsidR="008521E0" w:rsidRDefault="008521E0" w:rsidP="008521E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Chn</w:t>
            </w:r>
            <w:proofErr w:type="spellEnd"/>
            <w:r>
              <w:rPr>
                <w:rFonts w:ascii="Comic Sans MS" w:hAnsi="Comic Sans MS"/>
              </w:rPr>
              <w:t xml:space="preserve"> will need laminated flower sheets, to support identification of plants.</w:t>
            </w:r>
          </w:p>
          <w:p w14:paraId="2F638E64" w14:textId="028867B8" w:rsidR="008521E0" w:rsidRDefault="008521E0" w:rsidP="008521E0">
            <w:pPr>
              <w:rPr>
                <w:rFonts w:ascii="Comic Sans MS" w:hAnsi="Comic Sans MS"/>
              </w:rPr>
            </w:pPr>
          </w:p>
          <w:p w14:paraId="45FFA1BC" w14:textId="7ED05B9D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A96F1B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s to record what </w:t>
            </w:r>
            <w:proofErr w:type="spellStart"/>
            <w:r>
              <w:rPr>
                <w:rFonts w:ascii="Comic Sans MS" w:hAnsi="Comic Sans MS"/>
              </w:rPr>
              <w:t>chn</w:t>
            </w:r>
            <w:proofErr w:type="spellEnd"/>
            <w:r>
              <w:rPr>
                <w:rFonts w:ascii="Comic Sans MS" w:hAnsi="Comic Sans MS"/>
              </w:rPr>
              <w:t xml:space="preserve"> say/ask and take photos of the experience for their books and display wall.</w:t>
            </w:r>
          </w:p>
          <w:p w14:paraId="1A57A168" w14:textId="2ED7C090" w:rsidR="00067D77" w:rsidRDefault="00067D77" w:rsidP="008521E0">
            <w:pPr>
              <w:rPr>
                <w:rFonts w:ascii="Comic Sans MS" w:hAnsi="Comic Sans MS"/>
              </w:rPr>
            </w:pPr>
          </w:p>
          <w:p w14:paraId="26032D7B" w14:textId="735388ED" w:rsidR="00067D77" w:rsidRDefault="00067D77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Generate questions: what would you like to </w:t>
            </w:r>
            <w:proofErr w:type="gramStart"/>
            <w:r>
              <w:rPr>
                <w:rFonts w:ascii="Comic Sans MS" w:hAnsi="Comic Sans MS"/>
              </w:rPr>
              <w:t>ask</w:t>
            </w:r>
            <w:proofErr w:type="gramEnd"/>
            <w:r>
              <w:rPr>
                <w:rFonts w:ascii="Comic Sans MS" w:hAnsi="Comic Sans MS"/>
              </w:rPr>
              <w:t xml:space="preserve"> ‘our gardener’ (SL)? What would you like to know more about? </w:t>
            </w:r>
          </w:p>
          <w:p w14:paraId="66B8E6FA" w14:textId="122B0D83" w:rsidR="00067D77" w:rsidRDefault="00067D77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 you think we mean by ‘scented’ garden?</w:t>
            </w:r>
          </w:p>
          <w:p w14:paraId="278E7995" w14:textId="09B6E6BE" w:rsidR="008521E0" w:rsidRPr="00A96F1B" w:rsidRDefault="008521E0" w:rsidP="008521E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</w:pPr>
            <w:r w:rsidRPr="00A96F1B"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  <w:t>WALT: Ask simple questions and recognise that they can be answered in different ways.</w:t>
            </w:r>
          </w:p>
          <w:p w14:paraId="1FDB012D" w14:textId="10C761B6" w:rsidR="008521E0" w:rsidRPr="00A96F1B" w:rsidRDefault="008521E0" w:rsidP="008521E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</w:pPr>
            <w:r w:rsidRPr="00A96F1B"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  <w:t>Ask and answer scientific questions about the world around them. View progression</w:t>
            </w:r>
          </w:p>
          <w:p w14:paraId="4AAF8CE7" w14:textId="4C42EC6D" w:rsidR="008521E0" w:rsidRPr="00A96F1B" w:rsidRDefault="008521E0" w:rsidP="008521E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</w:pPr>
            <w:r w:rsidRPr="00A96F1B"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  <w:t>Understand that questions can help us find out about the world (yr2)</w:t>
            </w:r>
            <w:r w:rsidR="008A36CA" w:rsidRPr="00A96F1B"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  <w:t>.</w:t>
            </w:r>
          </w:p>
          <w:p w14:paraId="7570A5C4" w14:textId="27D90935" w:rsidR="008521E0" w:rsidRPr="00A96F1B" w:rsidRDefault="008521E0" w:rsidP="008521E0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</w:pPr>
            <w:r w:rsidRPr="00A96F1B"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  <w:t>Listen attentively to what is being said and ask/answer appropriate questions (</w:t>
            </w:r>
            <w:proofErr w:type="spellStart"/>
            <w:r w:rsidRPr="00A96F1B"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  <w:t>yr</w:t>
            </w:r>
            <w:proofErr w:type="spellEnd"/>
            <w:r w:rsidRPr="00A96F1B"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  <w:t xml:space="preserve"> 1)</w:t>
            </w:r>
            <w:r w:rsidR="008A36CA" w:rsidRPr="00A96F1B">
              <w:rPr>
                <w:rFonts w:ascii="Tahoma" w:eastAsia="Times New Roman" w:hAnsi="Tahoma" w:cs="Tahoma"/>
                <w:color w:val="303030"/>
                <w:sz w:val="18"/>
                <w:szCs w:val="18"/>
                <w:lang w:eastAsia="en-GB"/>
              </w:rPr>
              <w:t>.</w:t>
            </w:r>
          </w:p>
          <w:p w14:paraId="15CDFBA5" w14:textId="3ED29323" w:rsidR="008521E0" w:rsidRPr="008521E0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1A3B935A" w14:textId="77777777" w:rsidR="008521E0" w:rsidRPr="00E23F2E" w:rsidRDefault="008521E0" w:rsidP="008521E0">
            <w:pPr>
              <w:rPr>
                <w:rFonts w:ascii="Comic Sans MS" w:hAnsi="Comic Sans MS"/>
                <w:sz w:val="18"/>
                <w:szCs w:val="18"/>
              </w:rPr>
            </w:pPr>
            <w:r w:rsidRPr="00E23F2E">
              <w:rPr>
                <w:rFonts w:ascii="Comic Sans MS" w:hAnsi="Comic Sans MS"/>
                <w:sz w:val="18"/>
                <w:szCs w:val="18"/>
              </w:rPr>
              <w:lastRenderedPageBreak/>
              <w:t>Do something physical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that you enjoy. </w:t>
            </w:r>
            <w:r w:rsidRPr="00E23F2E">
              <w:rPr>
                <w:rFonts w:ascii="Comic Sans MS" w:hAnsi="Comic Sans MS"/>
                <w:sz w:val="18"/>
                <w:szCs w:val="18"/>
              </w:rPr>
              <w:t>Move your body</w:t>
            </w:r>
            <w:r>
              <w:rPr>
                <w:rFonts w:ascii="Comic Sans MS" w:hAnsi="Comic Sans MS"/>
                <w:sz w:val="18"/>
                <w:szCs w:val="18"/>
              </w:rPr>
              <w:t xml:space="preserve">, have a drink, rehydrate your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body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and give your mind a break. </w:t>
            </w:r>
          </w:p>
        </w:tc>
        <w:tc>
          <w:tcPr>
            <w:tcW w:w="2835" w:type="dxa"/>
          </w:tcPr>
          <w:p w14:paraId="7A90B630" w14:textId="77777777" w:rsidR="008521E0" w:rsidRPr="00C04613" w:rsidRDefault="008521E0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4613">
              <w:rPr>
                <w:rFonts w:ascii="Comic Sans MS" w:hAnsi="Comic Sans MS"/>
                <w:b/>
                <w:sz w:val="20"/>
                <w:szCs w:val="20"/>
              </w:rPr>
              <w:t xml:space="preserve">Maths </w:t>
            </w:r>
          </w:p>
          <w:p w14:paraId="1CAA4F1E" w14:textId="77777777" w:rsidR="008521E0" w:rsidRPr="00C04613" w:rsidRDefault="008521E0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CA9F928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C04613">
              <w:rPr>
                <w:rFonts w:ascii="Comic Sans MS" w:hAnsi="Comic Sans MS"/>
                <w:sz w:val="20"/>
                <w:szCs w:val="20"/>
              </w:rPr>
              <w:t>Reception/Yr1/Yr2 – shapes</w:t>
            </w:r>
          </w:p>
          <w:p w14:paraId="2FC84368" w14:textId="0A6C690E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WALT: explore lines of symmetry</w:t>
            </w:r>
          </w:p>
          <w:p w14:paraId="30CEB863" w14:textId="77777777" w:rsidR="008521E0" w:rsidRPr="00C04613" w:rsidRDefault="008521E0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4613">
              <w:rPr>
                <w:rFonts w:ascii="Comic Sans MS" w:hAnsi="Comic Sans MS"/>
                <w:b/>
                <w:sz w:val="20"/>
                <w:szCs w:val="20"/>
              </w:rPr>
              <w:t>Warm up activity PowerPoint</w:t>
            </w:r>
          </w:p>
          <w:p w14:paraId="05846C02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04613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C04613">
              <w:rPr>
                <w:rFonts w:ascii="Comic Sans MS" w:hAnsi="Comic Sans MS"/>
                <w:sz w:val="20"/>
                <w:szCs w:val="20"/>
              </w:rPr>
              <w:t xml:space="preserve"> need WB and Pen to write down their answers.</w:t>
            </w:r>
          </w:p>
          <w:p w14:paraId="44304B7D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CCCE2F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C04613">
              <w:rPr>
                <w:rFonts w:ascii="Comic Sans MS" w:hAnsi="Comic Sans MS"/>
                <w:sz w:val="20"/>
                <w:szCs w:val="20"/>
              </w:rPr>
              <w:t>Reception – shape sorting task</w:t>
            </w:r>
          </w:p>
          <w:p w14:paraId="4B0E9766" w14:textId="3A844A26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C04613">
              <w:rPr>
                <w:rFonts w:ascii="Comic Sans MS" w:hAnsi="Comic Sans MS"/>
                <w:sz w:val="20"/>
                <w:szCs w:val="20"/>
              </w:rPr>
              <w:t xml:space="preserve">(sorting 2D and 3D shapes) – </w:t>
            </w:r>
            <w:proofErr w:type="spellStart"/>
            <w:r w:rsidRPr="00C04613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C04613">
              <w:rPr>
                <w:rFonts w:ascii="Comic Sans MS" w:hAnsi="Comic Sans MS"/>
                <w:sz w:val="20"/>
                <w:szCs w:val="20"/>
              </w:rPr>
              <w:t xml:space="preserve"> to be given a selection of 2D and 3D shapes to sort. How have you sorted them? How do you know a shape is 2D? Explain your thinking…</w:t>
            </w:r>
            <w:r>
              <w:rPr>
                <w:rFonts w:ascii="Comic Sans MS" w:hAnsi="Comic Sans MS"/>
                <w:sz w:val="20"/>
                <w:szCs w:val="20"/>
              </w:rPr>
              <w:t xml:space="preserve"> explore vocabulary: solid, flat, face, sides, edges, vertices</w:t>
            </w:r>
            <w:r w:rsidR="00A96F1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9D2F1FC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9A006C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C04613">
              <w:rPr>
                <w:rFonts w:ascii="Comic Sans MS" w:hAnsi="Comic Sans MS"/>
                <w:sz w:val="20"/>
                <w:szCs w:val="20"/>
              </w:rPr>
              <w:t>Year 1 and 2 – discussing the properties of shapes, including one line of symmetry (vertical)</w:t>
            </w:r>
          </w:p>
          <w:p w14:paraId="3B0F320F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C04613">
              <w:rPr>
                <w:rFonts w:ascii="Comic Sans MS" w:hAnsi="Comic Sans MS"/>
                <w:sz w:val="20"/>
                <w:szCs w:val="20"/>
              </w:rPr>
              <w:t>Which shapes have a line of symmetry? How do you know?</w:t>
            </w:r>
          </w:p>
          <w:p w14:paraId="510048FB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2FCB5BB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C04613">
              <w:rPr>
                <w:rFonts w:ascii="Comic Sans MS" w:hAnsi="Comic Sans MS"/>
                <w:sz w:val="20"/>
                <w:szCs w:val="20"/>
              </w:rPr>
              <w:t>PowerPoint – lines of symmetry</w:t>
            </w:r>
          </w:p>
          <w:p w14:paraId="03D473AB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8662B76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C04613">
              <w:rPr>
                <w:rFonts w:ascii="Comic Sans MS" w:hAnsi="Comic Sans MS"/>
                <w:sz w:val="20"/>
                <w:szCs w:val="20"/>
              </w:rPr>
              <w:t>Task – spectacular lines of symmetry shapes (Reception, Yr1, EC and DSH)</w:t>
            </w:r>
          </w:p>
          <w:p w14:paraId="529DF428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0AC7568" w14:textId="77777777" w:rsidR="008521E0" w:rsidRPr="00C0461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C04613">
              <w:rPr>
                <w:rFonts w:ascii="Comic Sans MS" w:hAnsi="Comic Sans MS"/>
                <w:sz w:val="20"/>
                <w:szCs w:val="20"/>
              </w:rPr>
              <w:t>Yr2 (OB and IL if master task a)</w:t>
            </w:r>
            <w:r>
              <w:rPr>
                <w:rFonts w:ascii="Comic Sans MS" w:hAnsi="Comic Sans MS"/>
                <w:sz w:val="20"/>
                <w:szCs w:val="20"/>
              </w:rPr>
              <w:t xml:space="preserve"> BM, DW and JL</w:t>
            </w:r>
            <w:r w:rsidRPr="00C04613">
              <w:rPr>
                <w:rFonts w:ascii="Comic Sans MS" w:hAnsi="Comic Sans MS"/>
                <w:sz w:val="20"/>
                <w:szCs w:val="20"/>
              </w:rPr>
              <w:t xml:space="preserve"> – deeper dive activity.  </w:t>
            </w:r>
          </w:p>
          <w:p w14:paraId="4320C636" w14:textId="77777777" w:rsidR="008521E0" w:rsidRPr="00C04613" w:rsidRDefault="008521E0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4613">
              <w:rPr>
                <w:rFonts w:ascii="Comic Sans MS" w:hAnsi="Comic Sans MS"/>
                <w:b/>
                <w:sz w:val="20"/>
                <w:szCs w:val="20"/>
              </w:rPr>
              <w:t>Can you fold/find more than one line of symmetry?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Show your thinking.</w:t>
            </w:r>
          </w:p>
        </w:tc>
        <w:tc>
          <w:tcPr>
            <w:tcW w:w="851" w:type="dxa"/>
          </w:tcPr>
          <w:p w14:paraId="5B60DEA1" w14:textId="77777777" w:rsidR="008521E0" w:rsidRPr="00091517" w:rsidRDefault="008521E0" w:rsidP="008521E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91517">
              <w:rPr>
                <w:rFonts w:ascii="Comic Sans MS" w:hAnsi="Comic Sans MS"/>
                <w:sz w:val="18"/>
                <w:szCs w:val="18"/>
              </w:rPr>
              <w:lastRenderedPageBreak/>
              <w:t xml:space="preserve">New theme - </w:t>
            </w:r>
            <w:r w:rsidRPr="00091517">
              <w:rPr>
                <w:rFonts w:ascii="Comic Sans MS" w:hAnsi="Comic Sans MS"/>
                <w:b/>
                <w:sz w:val="18"/>
                <w:szCs w:val="18"/>
              </w:rPr>
              <w:t>Justice</w:t>
            </w:r>
          </w:p>
        </w:tc>
        <w:tc>
          <w:tcPr>
            <w:tcW w:w="3321" w:type="dxa"/>
          </w:tcPr>
          <w:p w14:paraId="073BF786" w14:textId="045FB9BF" w:rsidR="008521E0" w:rsidRPr="008521E0" w:rsidRDefault="008521E0" w:rsidP="008521E0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8521E0">
              <w:rPr>
                <w:rFonts w:ascii="Comic Sans MS" w:hAnsi="Comic Sans MS"/>
                <w:b/>
                <w:noProof/>
                <w:sz w:val="20"/>
                <w:szCs w:val="20"/>
              </w:rPr>
              <w:t>Holistic Wellbeing</w:t>
            </w:r>
            <w:r w:rsidR="00EC241B">
              <w:rPr>
                <w:rFonts w:ascii="Comic Sans MS" w:hAnsi="Comic Sans MS"/>
                <w:b/>
                <w:noProof/>
                <w:sz w:val="20"/>
                <w:szCs w:val="20"/>
              </w:rPr>
              <w:t>/P.E</w:t>
            </w:r>
          </w:p>
          <w:p w14:paraId="229394FE" w14:textId="77777777" w:rsidR="008521E0" w:rsidRPr="008521E0" w:rsidRDefault="008521E0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0D5970DF" w14:textId="77777777" w:rsidR="00EC241B" w:rsidRDefault="008521E0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8521E0">
              <w:rPr>
                <w:rFonts w:ascii="Comic Sans MS" w:hAnsi="Comic Sans MS"/>
                <w:noProof/>
                <w:sz w:val="20"/>
                <w:szCs w:val="20"/>
              </w:rPr>
              <w:t xml:space="preserve">Spring is </w:t>
            </w:r>
            <w:r w:rsidR="00EC241B">
              <w:rPr>
                <w:rFonts w:ascii="Comic Sans MS" w:hAnsi="Comic Sans MS"/>
                <w:noProof/>
                <w:sz w:val="20"/>
                <w:szCs w:val="20"/>
              </w:rPr>
              <w:t xml:space="preserve">defibitely here and </w:t>
            </w:r>
            <w:r w:rsidRPr="008521E0">
              <w:rPr>
                <w:rFonts w:ascii="Comic Sans MS" w:hAnsi="Comic Sans MS"/>
                <w:noProof/>
                <w:sz w:val="20"/>
                <w:szCs w:val="20"/>
              </w:rPr>
              <w:t>the sun</w:t>
            </w:r>
            <w:r w:rsidR="00EC241B">
              <w:rPr>
                <w:rFonts w:ascii="Comic Sans MS" w:hAnsi="Comic Sans MS"/>
                <w:noProof/>
                <w:sz w:val="20"/>
                <w:szCs w:val="20"/>
              </w:rPr>
              <w:t xml:space="preserve"> is shinning!</w:t>
            </w:r>
            <w:r w:rsidRPr="008521E0">
              <w:rPr>
                <w:rFonts w:ascii="Comic Sans MS" w:hAnsi="Comic Sans MS"/>
                <w:noProof/>
                <w:sz w:val="20"/>
                <w:szCs w:val="20"/>
              </w:rPr>
              <w:t xml:space="preserve"> Take some time this afternoon to do an hours exercise of your choice. Go for a run, go cycling</w:t>
            </w:r>
            <w:r w:rsidR="00EC241B">
              <w:rPr>
                <w:rFonts w:ascii="Comic Sans MS" w:hAnsi="Comic Sans MS"/>
                <w:noProof/>
                <w:sz w:val="20"/>
                <w:szCs w:val="20"/>
              </w:rPr>
              <w:t xml:space="preserve">, </w:t>
            </w:r>
            <w:r w:rsidRPr="008521E0">
              <w:rPr>
                <w:rFonts w:ascii="Comic Sans MS" w:hAnsi="Comic Sans MS"/>
                <w:noProof/>
                <w:sz w:val="20"/>
                <w:szCs w:val="20"/>
              </w:rPr>
              <w:t>skip around your garden</w:t>
            </w:r>
            <w:r w:rsidR="00EC241B">
              <w:rPr>
                <w:rFonts w:ascii="Comic Sans MS" w:hAnsi="Comic Sans MS"/>
                <w:noProof/>
                <w:sz w:val="20"/>
                <w:szCs w:val="20"/>
              </w:rPr>
              <w:t>, or even make up you own exercise rotuine to get your heart pumping</w:t>
            </w:r>
            <w:r w:rsidRPr="008521E0">
              <w:rPr>
                <w:rFonts w:ascii="Comic Sans MS" w:hAnsi="Comic Sans MS"/>
                <w:noProof/>
                <w:sz w:val="20"/>
                <w:szCs w:val="20"/>
              </w:rPr>
              <w:t xml:space="preserve">. </w:t>
            </w:r>
          </w:p>
          <w:p w14:paraId="68EC642C" w14:textId="77777777" w:rsidR="00EC241B" w:rsidRDefault="00EC241B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12C7886D" w14:textId="3B4BE065" w:rsidR="008521E0" w:rsidRPr="008521E0" w:rsidRDefault="008521E0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8521E0">
              <w:rPr>
                <w:rFonts w:ascii="Comic Sans MS" w:hAnsi="Comic Sans MS"/>
                <w:noProof/>
                <w:sz w:val="20"/>
                <w:szCs w:val="20"/>
              </w:rPr>
              <w:t xml:space="preserve">Listen to the sounds around you and feel the sun on your face. </w:t>
            </w:r>
          </w:p>
          <w:p w14:paraId="0BC98143" w14:textId="77777777" w:rsidR="008521E0" w:rsidRPr="008521E0" w:rsidRDefault="008521E0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4C709BA4" w14:textId="4FCBD1E3" w:rsidR="008521E0" w:rsidRDefault="008521E0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8521E0">
              <w:rPr>
                <w:rFonts w:ascii="Comic Sans MS" w:hAnsi="Comic Sans MS"/>
                <w:noProof/>
                <w:sz w:val="20"/>
                <w:szCs w:val="20"/>
              </w:rPr>
              <w:t>Spending time outdoors, in nature, exercising and doing something you enjoy, are fabulous ways to help stay healthy in both your mind and your body.</w:t>
            </w:r>
          </w:p>
          <w:p w14:paraId="593FCC80" w14:textId="7F953EEF" w:rsidR="00EC241B" w:rsidRDefault="00EC241B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1B9C615F" w14:textId="5DFEBE6D" w:rsidR="00EC241B" w:rsidRPr="008521E0" w:rsidRDefault="00EC241B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But remember to rehydrate with a glass of water when you have fininshed!</w:t>
            </w:r>
          </w:p>
          <w:p w14:paraId="170FB42E" w14:textId="77777777" w:rsidR="008521E0" w:rsidRPr="008521E0" w:rsidRDefault="008521E0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507FF4C5" w14:textId="77777777" w:rsidR="008521E0" w:rsidRPr="008521E0" w:rsidRDefault="008521E0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  <w:r w:rsidRPr="008521E0">
              <w:rPr>
                <w:rFonts w:ascii="Comic Sans MS" w:hAnsi="Comic Sans MS"/>
                <w:noProof/>
                <w:sz w:val="20"/>
                <w:szCs w:val="20"/>
              </w:rPr>
              <w:t>Have a look at the ten a-day to balancing mental health and think about the different ways you can help keep happy and healthy.</w:t>
            </w:r>
          </w:p>
          <w:p w14:paraId="57DDFBE9" w14:textId="77777777" w:rsidR="008521E0" w:rsidRPr="008521E0" w:rsidRDefault="008521E0" w:rsidP="008521E0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2E49BE9A" w14:textId="717A9EA9" w:rsidR="008521E0" w:rsidRPr="008521E0" w:rsidRDefault="007109F5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25A3B9" wp14:editId="27069A18">
                  <wp:extent cx="1522095" cy="2162175"/>
                  <wp:effectExtent l="0" t="0" r="190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D76" w14:paraId="056E1F94" w14:textId="77777777" w:rsidTr="00091517">
        <w:trPr>
          <w:trHeight w:val="401"/>
        </w:trPr>
        <w:tc>
          <w:tcPr>
            <w:tcW w:w="1797" w:type="dxa"/>
          </w:tcPr>
          <w:p w14:paraId="52CC8EA7" w14:textId="77777777" w:rsidR="008521E0" w:rsidRPr="00FE3378" w:rsidRDefault="008521E0" w:rsidP="008521E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Tuesday</w:t>
            </w:r>
          </w:p>
        </w:tc>
        <w:tc>
          <w:tcPr>
            <w:tcW w:w="4152" w:type="dxa"/>
          </w:tcPr>
          <w:p w14:paraId="3D992005" w14:textId="77777777" w:rsidR="004402FE" w:rsidRPr="00F0798A" w:rsidRDefault="004402FE" w:rsidP="004402F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0798A">
              <w:rPr>
                <w:rFonts w:ascii="Comic Sans MS" w:hAnsi="Comic Sans MS"/>
                <w:b/>
                <w:sz w:val="24"/>
                <w:szCs w:val="24"/>
              </w:rPr>
              <w:t>R.E</w:t>
            </w:r>
          </w:p>
          <w:p w14:paraId="0C898F29" w14:textId="020F2210" w:rsidR="008521E0" w:rsidRDefault="008521E0" w:rsidP="008521E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14:paraId="1445E05A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57BCA8F9" w14:textId="77777777" w:rsidR="008521E0" w:rsidRDefault="008521E0" w:rsidP="008521E0">
            <w:pPr>
              <w:rPr>
                <w:rFonts w:ascii="Comic Sans MS" w:hAnsi="Comic Sans MS"/>
                <w:b/>
              </w:rPr>
            </w:pPr>
            <w:r w:rsidRPr="00F0798A">
              <w:rPr>
                <w:rFonts w:ascii="Comic Sans MS" w:hAnsi="Comic Sans MS"/>
                <w:b/>
                <w:sz w:val="24"/>
                <w:szCs w:val="24"/>
              </w:rPr>
              <w:t>Maths</w:t>
            </w:r>
          </w:p>
        </w:tc>
        <w:tc>
          <w:tcPr>
            <w:tcW w:w="851" w:type="dxa"/>
          </w:tcPr>
          <w:p w14:paraId="7BAB2ED9" w14:textId="77777777" w:rsidR="008521E0" w:rsidRPr="00091517" w:rsidRDefault="008521E0" w:rsidP="008521E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91517">
              <w:rPr>
                <w:rFonts w:ascii="Comic Sans MS" w:hAnsi="Comic Sans MS"/>
                <w:b/>
                <w:sz w:val="18"/>
                <w:szCs w:val="18"/>
              </w:rPr>
              <w:t>Justice</w:t>
            </w:r>
          </w:p>
        </w:tc>
        <w:tc>
          <w:tcPr>
            <w:tcW w:w="3321" w:type="dxa"/>
          </w:tcPr>
          <w:p w14:paraId="7131253A" w14:textId="73F6DBB5" w:rsidR="008521E0" w:rsidRPr="00F0798A" w:rsidRDefault="00067D77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Science </w:t>
            </w:r>
          </w:p>
        </w:tc>
      </w:tr>
      <w:tr w:rsidR="00684D76" w14:paraId="719640D6" w14:textId="77777777" w:rsidTr="00091517">
        <w:trPr>
          <w:trHeight w:val="274"/>
        </w:trPr>
        <w:tc>
          <w:tcPr>
            <w:tcW w:w="1797" w:type="dxa"/>
          </w:tcPr>
          <w:p w14:paraId="6CBE2DD4" w14:textId="77777777" w:rsidR="008521E0" w:rsidRPr="00F0798A" w:rsidRDefault="008521E0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0798A">
              <w:rPr>
                <w:rFonts w:ascii="Comic Sans MS" w:hAnsi="Comic Sans MS"/>
                <w:b/>
                <w:sz w:val="24"/>
                <w:szCs w:val="24"/>
              </w:rPr>
              <w:t>Phonics</w:t>
            </w:r>
          </w:p>
          <w:p w14:paraId="56F11FA4" w14:textId="3FC31B64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950FB2">
              <w:rPr>
                <w:rFonts w:ascii="Comic Sans MS" w:hAnsi="Comic Sans MS"/>
                <w:sz w:val="20"/>
                <w:szCs w:val="20"/>
              </w:rPr>
              <w:t>Reception – recapping phase 3 sounds</w:t>
            </w:r>
            <w:r w:rsidR="004402FE">
              <w:rPr>
                <w:rFonts w:ascii="Comic Sans MS" w:hAnsi="Comic Sans MS"/>
                <w:sz w:val="20"/>
                <w:szCs w:val="20"/>
              </w:rPr>
              <w:t>.</w:t>
            </w:r>
            <w:r w:rsidRPr="00950FB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B57B9B4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F7C3A81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Year 1 – recapping phase 5 sounds </w:t>
            </w:r>
          </w:p>
          <w:p w14:paraId="0BDD5A7B" w14:textId="366E47BE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22 air - written as ‘are’/’ear’</w:t>
            </w:r>
            <w:r w:rsidR="004402F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5E4DEA6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3E6875" w14:textId="77777777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2 - SPAG</w:t>
            </w:r>
          </w:p>
          <w:p w14:paraId="0D3A4EC3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4152" w:type="dxa"/>
          </w:tcPr>
          <w:p w14:paraId="7E6DC6C7" w14:textId="77777777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Gospels – Unit 1.4</w:t>
            </w:r>
          </w:p>
          <w:p w14:paraId="546FB375" w14:textId="77777777" w:rsidR="008521E0" w:rsidRPr="00E23F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E23F2E">
              <w:rPr>
                <w:rFonts w:ascii="Comic Sans MS" w:hAnsi="Comic Sans MS"/>
                <w:sz w:val="20"/>
                <w:szCs w:val="20"/>
              </w:rPr>
              <w:t>WALT: think about what we mean by ‘good news’ and why we might want to share ‘good news’ with others.</w:t>
            </w:r>
          </w:p>
          <w:p w14:paraId="5C447063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48985A7C" w14:textId="77777777" w:rsidR="008521E0" w:rsidRPr="00E23F2E" w:rsidRDefault="008521E0" w:rsidP="00852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Explore the Gospel story - </w:t>
            </w:r>
            <w:r w:rsidRPr="00E23F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‘Ascension Day’.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 PowerPoint available on Google Classroom.</w:t>
            </w:r>
            <w:r w:rsidRPr="00E23F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7D41CB1" w14:textId="77777777" w:rsidR="008521E0" w:rsidRPr="00E23F2E" w:rsidRDefault="008521E0" w:rsidP="00852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F5D7D61" w14:textId="77777777" w:rsidR="008521E0" w:rsidRPr="00E23F2E" w:rsidRDefault="008521E0" w:rsidP="00852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3F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T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h</w:t>
            </w:r>
            <w:r w:rsidRPr="00E23F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is is one of the ‘good news’ Gospels that Jesus told his followers to inspire </w:t>
            </w:r>
            <w:r w:rsidRPr="00E23F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them to share the ‘good news’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and messages of the Lord, around</w:t>
            </w:r>
            <w:r w:rsidRPr="00E23F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 the World.</w:t>
            </w:r>
          </w:p>
          <w:p w14:paraId="009FCC3B" w14:textId="77777777" w:rsidR="008521E0" w:rsidRPr="00E23F2E" w:rsidRDefault="008521E0" w:rsidP="00852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D6AACAF" w14:textId="77777777" w:rsidR="008521E0" w:rsidRPr="00E23F2E" w:rsidRDefault="008521E0" w:rsidP="00852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3F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Can anyone remember any of the ‘good news’ stories we have shared before?</w:t>
            </w:r>
          </w:p>
          <w:p w14:paraId="506F605C" w14:textId="77777777" w:rsidR="008521E0" w:rsidRPr="00E23F2E" w:rsidRDefault="008521E0" w:rsidP="00852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D083E5" w14:textId="77777777" w:rsidR="008521E0" w:rsidRPr="00E23F2E" w:rsidRDefault="008521E0" w:rsidP="00852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3F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Gospel – discuss what we mean by Gospel (Christian messages, told using stories in the bible, to teach Christians about Jesus. Four main Gospel writers: Matthew, Mark, </w:t>
            </w:r>
            <w:proofErr w:type="gramStart"/>
            <w:r w:rsidRPr="00E23F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Luke</w:t>
            </w:r>
            <w:proofErr w:type="gramEnd"/>
            <w:r w:rsidRPr="00E23F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 and John. These stories are found in the New Testament, and Christians believe they are the word of God.)  </w:t>
            </w:r>
          </w:p>
          <w:p w14:paraId="6960E1DF" w14:textId="77777777" w:rsidR="008521E0" w:rsidRPr="00E23F2E" w:rsidRDefault="008521E0" w:rsidP="00852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4C6279D" w14:textId="77777777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Task: have a go at completing the Gospel Elicitation sheet to help inform Mrs Jackson’s planning. </w:t>
            </w:r>
          </w:p>
          <w:p w14:paraId="31E5763A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4AF558CD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415C801F" w14:textId="2E8DC710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7109F5">
              <w:rPr>
                <w:rFonts w:ascii="Comic Sans MS" w:hAnsi="Comic Sans MS"/>
                <w:sz w:val="20"/>
                <w:szCs w:val="20"/>
              </w:rPr>
              <w:t xml:space="preserve">Reception/Yr1/Yr2 – </w:t>
            </w:r>
            <w:r w:rsidRPr="007109F5">
              <w:rPr>
                <w:rFonts w:ascii="Comic Sans MS" w:hAnsi="Comic Sans MS"/>
                <w:b/>
                <w:sz w:val="20"/>
                <w:szCs w:val="20"/>
              </w:rPr>
              <w:t>WALT:</w:t>
            </w:r>
            <w:r w:rsidRPr="007109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109F5">
              <w:rPr>
                <w:rFonts w:ascii="Comic Sans MS" w:hAnsi="Comic Sans MS"/>
                <w:b/>
                <w:sz w:val="20"/>
                <w:szCs w:val="20"/>
              </w:rPr>
              <w:t xml:space="preserve">draw lines of </w:t>
            </w:r>
            <w:r w:rsidR="007109F5" w:rsidRPr="007109F5">
              <w:rPr>
                <w:rFonts w:ascii="Comic Sans MS" w:hAnsi="Comic Sans MS"/>
                <w:b/>
                <w:sz w:val="20"/>
                <w:szCs w:val="20"/>
              </w:rPr>
              <w:t>symmetry.</w:t>
            </w:r>
          </w:p>
          <w:p w14:paraId="14AC0253" w14:textId="77777777" w:rsidR="008521E0" w:rsidRPr="007109F5" w:rsidRDefault="008521E0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5E1F48F" w14:textId="77777777" w:rsidR="008521E0" w:rsidRPr="007109F5" w:rsidRDefault="008521E0" w:rsidP="008521E0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7109F5">
              <w:rPr>
                <w:rFonts w:ascii="Comic Sans MS" w:hAnsi="Comic Sans MS"/>
                <w:sz w:val="20"/>
                <w:szCs w:val="20"/>
              </w:rPr>
              <w:t xml:space="preserve">Recap lines of symmetry – </w:t>
            </w:r>
            <w:r w:rsidRPr="007109F5">
              <w:rPr>
                <w:rFonts w:ascii="Comic Sans MS" w:hAnsi="Comic Sans MS"/>
                <w:b/>
                <w:sz w:val="20"/>
                <w:szCs w:val="20"/>
              </w:rPr>
              <w:t>W</w:t>
            </w:r>
            <w:r w:rsidRPr="007109F5">
              <w:rPr>
                <w:rFonts w:ascii="Comic Sans MS" w:hAnsi="Comic Sans MS"/>
                <w:b/>
                <w:i/>
                <w:sz w:val="20"/>
                <w:szCs w:val="20"/>
              </w:rPr>
              <w:t>hat do we mean by lines of symmetry?</w:t>
            </w:r>
          </w:p>
          <w:p w14:paraId="686FD396" w14:textId="77777777" w:rsidR="008521E0" w:rsidRPr="007109F5" w:rsidRDefault="008521E0" w:rsidP="008521E0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2514FFD4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7109F5">
              <w:rPr>
                <w:rFonts w:ascii="Comic Sans MS" w:hAnsi="Comic Sans MS"/>
                <w:sz w:val="20"/>
                <w:szCs w:val="20"/>
              </w:rPr>
              <w:t xml:space="preserve">Give each child a shape, can you fold me a vertical or horizontal line of symmetry? Explain how you </w:t>
            </w:r>
            <w:r w:rsidRPr="007109F5">
              <w:rPr>
                <w:rFonts w:ascii="Comic Sans MS" w:hAnsi="Comic Sans MS"/>
                <w:sz w:val="20"/>
                <w:szCs w:val="20"/>
              </w:rPr>
              <w:lastRenderedPageBreak/>
              <w:t>know that you have folded a line of symmetry?</w:t>
            </w:r>
          </w:p>
          <w:p w14:paraId="31A735CB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C7750D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7109F5">
              <w:rPr>
                <w:rFonts w:ascii="Comic Sans MS" w:hAnsi="Comic Sans MS"/>
                <w:sz w:val="20"/>
                <w:szCs w:val="20"/>
              </w:rPr>
              <w:t>Warm up – identifying those shapes who have a line of symmetry shown – PowerPoint warm up.</w:t>
            </w:r>
          </w:p>
          <w:p w14:paraId="72672C3B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7109F5">
              <w:rPr>
                <w:rFonts w:ascii="Comic Sans MS" w:hAnsi="Comic Sans MS"/>
                <w:sz w:val="20"/>
                <w:szCs w:val="20"/>
              </w:rPr>
              <w:t>Today we are going to have a go at drawing the other half of shapes, using the symmetrical line.</w:t>
            </w:r>
          </w:p>
          <w:p w14:paraId="7B18BD14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1AACF6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7109F5">
              <w:rPr>
                <w:rFonts w:ascii="Comic Sans MS" w:hAnsi="Comic Sans MS"/>
                <w:sz w:val="20"/>
                <w:szCs w:val="20"/>
              </w:rPr>
              <w:t>In pairs, using the grid paper, can they draw the other half of the shape – compare to their partners. Do they look the same? What do you notice?</w:t>
            </w:r>
          </w:p>
          <w:p w14:paraId="3D6A4D95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22F1C7B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7109F5">
              <w:rPr>
                <w:rFonts w:ascii="Comic Sans MS" w:hAnsi="Comic Sans MS"/>
                <w:sz w:val="20"/>
                <w:szCs w:val="20"/>
              </w:rPr>
              <w:t>Scaffolding – complete the symmetrical shapes.</w:t>
            </w:r>
          </w:p>
          <w:p w14:paraId="54645BDF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2554E7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7109F5">
              <w:rPr>
                <w:rFonts w:ascii="Comic Sans MS" w:hAnsi="Comic Sans MS"/>
                <w:sz w:val="20"/>
                <w:szCs w:val="20"/>
              </w:rPr>
              <w:t>Dive deeper – BM and DW</w:t>
            </w:r>
          </w:p>
          <w:p w14:paraId="1836E20F" w14:textId="77777777" w:rsidR="008521E0" w:rsidRPr="007109F5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8B1F83" w14:textId="77777777" w:rsidR="008521E0" w:rsidRPr="00FE3378" w:rsidRDefault="008521E0" w:rsidP="008521E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321" w:type="dxa"/>
          </w:tcPr>
          <w:p w14:paraId="0482DEF1" w14:textId="77777777" w:rsidR="008521E0" w:rsidRPr="00067D77" w:rsidRDefault="00067D77" w:rsidP="008521E0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67D77">
              <w:rPr>
                <w:rFonts w:ascii="Comic Sans MS" w:hAnsi="Comic Sans MS"/>
                <w:bCs/>
                <w:sz w:val="20"/>
                <w:szCs w:val="20"/>
              </w:rPr>
              <w:t xml:space="preserve">Continue engaging into the new topic: Scented Garden. </w:t>
            </w:r>
          </w:p>
          <w:p w14:paraId="0675EDB5" w14:textId="77777777" w:rsidR="00067D77" w:rsidRPr="00067D77" w:rsidRDefault="00067D77" w:rsidP="008521E0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6D6011B" w14:textId="70E61827" w:rsidR="00067D77" w:rsidRPr="00067D77" w:rsidRDefault="00067D77" w:rsidP="008521E0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67D77">
              <w:rPr>
                <w:rFonts w:ascii="Comic Sans MS" w:hAnsi="Comic Sans MS"/>
                <w:bCs/>
                <w:sz w:val="20"/>
                <w:szCs w:val="20"/>
              </w:rPr>
              <w:t xml:space="preserve">Today, we will have a ‘visit’ from ‘our gardener’ (SL) – the </w:t>
            </w:r>
            <w:proofErr w:type="spellStart"/>
            <w:r w:rsidRPr="00067D77">
              <w:rPr>
                <w:rFonts w:ascii="Comic Sans MS" w:hAnsi="Comic Sans MS"/>
                <w:bCs/>
                <w:sz w:val="20"/>
                <w:szCs w:val="20"/>
              </w:rPr>
              <w:t>chn</w:t>
            </w:r>
            <w:proofErr w:type="spellEnd"/>
            <w:r w:rsidRPr="00067D77">
              <w:rPr>
                <w:rFonts w:ascii="Comic Sans MS" w:hAnsi="Comic Sans MS"/>
                <w:bCs/>
                <w:sz w:val="20"/>
                <w:szCs w:val="20"/>
              </w:rPr>
              <w:t xml:space="preserve"> will ask the gardener their questions they gathered yesterday and explore they senses. SL will be giving them a little talk about gardening tools, different plants, answering their questions and allow </w:t>
            </w:r>
            <w:proofErr w:type="spellStart"/>
            <w:r w:rsidRPr="00067D77">
              <w:rPr>
                <w:rFonts w:ascii="Comic Sans MS" w:hAnsi="Comic Sans MS"/>
                <w:bCs/>
                <w:sz w:val="20"/>
                <w:szCs w:val="20"/>
              </w:rPr>
              <w:t>chn</w:t>
            </w:r>
            <w:proofErr w:type="spellEnd"/>
            <w:r w:rsidRPr="00067D77">
              <w:rPr>
                <w:rFonts w:ascii="Comic Sans MS" w:hAnsi="Comic Sans MS"/>
                <w:bCs/>
                <w:sz w:val="20"/>
                <w:szCs w:val="20"/>
              </w:rPr>
              <w:t xml:space="preserve"> to engage in the new </w:t>
            </w:r>
            <w:r w:rsidRPr="00067D77"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vocabulary fully; then explore gardening magazines and gather information about plants that interest them.</w:t>
            </w:r>
          </w:p>
          <w:p w14:paraId="7334F07C" w14:textId="77777777" w:rsidR="00067D77" w:rsidRPr="00067D77" w:rsidRDefault="00067D77" w:rsidP="008521E0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4AEA7F79" w14:textId="77777777" w:rsidR="00067D77" w:rsidRDefault="00067D77" w:rsidP="008521E0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67D77">
              <w:rPr>
                <w:rFonts w:ascii="Comic Sans MS" w:hAnsi="Comic Sans MS"/>
                <w:bCs/>
                <w:sz w:val="20"/>
                <w:szCs w:val="20"/>
              </w:rPr>
              <w:t xml:space="preserve">At home – </w:t>
            </w:r>
            <w:proofErr w:type="spellStart"/>
            <w:r w:rsidRPr="00067D77">
              <w:rPr>
                <w:rFonts w:ascii="Comic Sans MS" w:hAnsi="Comic Sans MS"/>
                <w:bCs/>
                <w:sz w:val="20"/>
                <w:szCs w:val="20"/>
              </w:rPr>
              <w:t>chn</w:t>
            </w:r>
            <w:proofErr w:type="spellEnd"/>
            <w:r w:rsidRPr="00067D77">
              <w:rPr>
                <w:rFonts w:ascii="Comic Sans MS" w:hAnsi="Comic Sans MS"/>
                <w:bCs/>
                <w:sz w:val="20"/>
                <w:szCs w:val="20"/>
              </w:rPr>
              <w:t xml:space="preserve"> can generate questions they would like to ask a gardener about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: exploring the 5 W’s – then research different gardens and plants.</w:t>
            </w:r>
          </w:p>
          <w:p w14:paraId="424181C3" w14:textId="77777777" w:rsidR="00067D77" w:rsidRDefault="00067D77" w:rsidP="008521E0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183C8B76" w14:textId="77777777" w:rsidR="00067D77" w:rsidRDefault="00067D77" w:rsidP="008521E0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Why not </w:t>
            </w:r>
            <w:proofErr w:type="gramStart"/>
            <w:r>
              <w:rPr>
                <w:rFonts w:ascii="Comic Sans MS" w:hAnsi="Comic Sans MS"/>
                <w:bCs/>
                <w:sz w:val="20"/>
                <w:szCs w:val="20"/>
              </w:rPr>
              <w:t>look into</w:t>
            </w:r>
            <w:proofErr w:type="gram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the biodomes of the Eden project? </w:t>
            </w:r>
          </w:p>
          <w:p w14:paraId="504491B2" w14:textId="0740FAE5" w:rsidR="00067D77" w:rsidRPr="00067D77" w:rsidRDefault="006539BA" w:rsidP="008521E0">
            <w:pPr>
              <w:rPr>
                <w:rFonts w:ascii="Comic Sans MS" w:hAnsi="Comic Sans MS"/>
                <w:bCs/>
                <w:sz w:val="20"/>
                <w:szCs w:val="20"/>
              </w:rPr>
            </w:pPr>
            <w:hyperlink r:id="rId12" w:history="1">
              <w:r w:rsidR="00067D77" w:rsidRPr="00F360FB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https://www.edenproject.com/</w:t>
              </w:r>
            </w:hyperlink>
            <w:r w:rsidR="00067D77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</w:p>
        </w:tc>
      </w:tr>
      <w:tr w:rsidR="00684D76" w14:paraId="1F8D7261" w14:textId="77777777" w:rsidTr="00091517">
        <w:tc>
          <w:tcPr>
            <w:tcW w:w="1797" w:type="dxa"/>
          </w:tcPr>
          <w:p w14:paraId="2C425684" w14:textId="77777777" w:rsidR="008521E0" w:rsidRPr="00950FB2" w:rsidRDefault="008521E0" w:rsidP="008521E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Wednesday</w:t>
            </w:r>
          </w:p>
        </w:tc>
        <w:tc>
          <w:tcPr>
            <w:tcW w:w="4152" w:type="dxa"/>
          </w:tcPr>
          <w:p w14:paraId="07FDDAB3" w14:textId="77777777" w:rsidR="008521E0" w:rsidRPr="00F0798A" w:rsidRDefault="008521E0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0798A">
              <w:rPr>
                <w:rFonts w:ascii="Comic Sans MS" w:hAnsi="Comic Sans MS"/>
                <w:b/>
                <w:sz w:val="24"/>
                <w:szCs w:val="24"/>
              </w:rPr>
              <w:t>Literac</w:t>
            </w:r>
            <w:r>
              <w:rPr>
                <w:rFonts w:ascii="Comic Sans MS" w:hAnsi="Comic Sans MS"/>
                <w:b/>
                <w:sz w:val="24"/>
                <w:szCs w:val="24"/>
              </w:rPr>
              <w:t>y</w:t>
            </w:r>
          </w:p>
        </w:tc>
        <w:tc>
          <w:tcPr>
            <w:tcW w:w="992" w:type="dxa"/>
          </w:tcPr>
          <w:p w14:paraId="30BBC937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2F2301B2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  <w:r w:rsidRPr="00F0798A">
              <w:rPr>
                <w:rFonts w:ascii="Comic Sans MS" w:hAnsi="Comic Sans MS"/>
                <w:b/>
                <w:sz w:val="24"/>
                <w:szCs w:val="24"/>
              </w:rPr>
              <w:t>Maths</w:t>
            </w:r>
          </w:p>
        </w:tc>
        <w:tc>
          <w:tcPr>
            <w:tcW w:w="851" w:type="dxa"/>
          </w:tcPr>
          <w:p w14:paraId="6D04E4C6" w14:textId="77777777" w:rsidR="008521E0" w:rsidRPr="00091517" w:rsidRDefault="008521E0" w:rsidP="008521E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91517">
              <w:rPr>
                <w:rFonts w:ascii="Comic Sans MS" w:hAnsi="Comic Sans MS"/>
                <w:b/>
                <w:sz w:val="18"/>
                <w:szCs w:val="18"/>
              </w:rPr>
              <w:t>Justice</w:t>
            </w:r>
          </w:p>
        </w:tc>
        <w:tc>
          <w:tcPr>
            <w:tcW w:w="3321" w:type="dxa"/>
          </w:tcPr>
          <w:p w14:paraId="6FC97B56" w14:textId="78C098E2" w:rsidR="008521E0" w:rsidRPr="002A3FD1" w:rsidRDefault="002A3FD1" w:rsidP="008521E0">
            <w:pPr>
              <w:rPr>
                <w:rFonts w:ascii="Comic Sans MS" w:hAnsi="Comic Sans MS"/>
                <w:b/>
                <w:bCs/>
              </w:rPr>
            </w:pPr>
            <w:r w:rsidRPr="002A3FD1">
              <w:rPr>
                <w:rFonts w:ascii="Comic Sans MS" w:hAnsi="Comic Sans MS"/>
                <w:b/>
                <w:bCs/>
              </w:rPr>
              <w:t>Reading</w:t>
            </w:r>
          </w:p>
        </w:tc>
      </w:tr>
      <w:tr w:rsidR="00684D76" w14:paraId="1F5B472C" w14:textId="77777777" w:rsidTr="00091517">
        <w:tc>
          <w:tcPr>
            <w:tcW w:w="1797" w:type="dxa"/>
          </w:tcPr>
          <w:p w14:paraId="1069A884" w14:textId="77777777" w:rsidR="008521E0" w:rsidRPr="00950FB2" w:rsidRDefault="008521E0" w:rsidP="008521E0">
            <w:pPr>
              <w:rPr>
                <w:rFonts w:ascii="Comic Sans MS" w:hAnsi="Comic Sans MS"/>
                <w:b/>
              </w:rPr>
            </w:pPr>
            <w:r w:rsidRPr="00950FB2">
              <w:rPr>
                <w:rFonts w:ascii="Comic Sans MS" w:hAnsi="Comic Sans MS"/>
                <w:b/>
              </w:rPr>
              <w:t>Phonics</w:t>
            </w:r>
          </w:p>
          <w:p w14:paraId="4072890C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950FB2">
              <w:rPr>
                <w:rFonts w:ascii="Comic Sans MS" w:hAnsi="Comic Sans MS"/>
                <w:sz w:val="20"/>
                <w:szCs w:val="20"/>
              </w:rPr>
              <w:t xml:space="preserve">Reception – recapping phase 3 sounds </w:t>
            </w:r>
          </w:p>
          <w:p w14:paraId="05007AF0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78FA0A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Year 1 – recapping phase 5 sounds </w:t>
            </w:r>
          </w:p>
          <w:p w14:paraId="021D3BF6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22 – language session</w:t>
            </w:r>
          </w:p>
          <w:p w14:paraId="3691F641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A0E3B3" w14:textId="77777777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2 - SPAG</w:t>
            </w:r>
          </w:p>
          <w:p w14:paraId="6F4C0A77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4152" w:type="dxa"/>
          </w:tcPr>
          <w:p w14:paraId="2F452F7A" w14:textId="77777777" w:rsidR="008521E0" w:rsidRPr="007572A2" w:rsidRDefault="008521E0" w:rsidP="008521E0">
            <w:pPr>
              <w:rPr>
                <w:rFonts w:ascii="Comic Sans MS" w:hAnsi="Comic Sans MS"/>
                <w:b/>
              </w:rPr>
            </w:pPr>
            <w:r w:rsidRPr="007572A2">
              <w:rPr>
                <w:rFonts w:ascii="Comic Sans MS" w:hAnsi="Comic Sans MS"/>
                <w:b/>
              </w:rPr>
              <w:lastRenderedPageBreak/>
              <w:t>Fiction – The Enormous Turnip</w:t>
            </w:r>
          </w:p>
          <w:p w14:paraId="0C3B19E4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525CE6A4" w14:textId="77777777" w:rsidR="008521E0" w:rsidRDefault="008521E0" w:rsidP="008521E0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Ensure that all children are familiar with at least one fairy tale before attempting this elicitation. If not, then find a story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lastRenderedPageBreak/>
              <w:t>that they are familiar with (Goldilocks and the Three Bears).  </w:t>
            </w:r>
          </w:p>
          <w:p w14:paraId="5108FEDD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61264398" w14:textId="77777777" w:rsidR="008521E0" w:rsidRPr="0036528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365283">
              <w:rPr>
                <w:rFonts w:ascii="Comic Sans MS" w:hAnsi="Comic Sans MS"/>
                <w:sz w:val="20"/>
                <w:szCs w:val="20"/>
              </w:rPr>
              <w:t xml:space="preserve">Reception </w:t>
            </w:r>
            <w:r>
              <w:rPr>
                <w:rFonts w:ascii="Comic Sans MS" w:hAnsi="Comic Sans MS"/>
                <w:sz w:val="20"/>
                <w:szCs w:val="20"/>
              </w:rPr>
              <w:t>–</w:t>
            </w:r>
            <w:r w:rsidRPr="0036528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using phonics knowledge, write captions / simple sentence about favourite fairy tale, using pictures to support thinking/writing.</w:t>
            </w:r>
          </w:p>
          <w:p w14:paraId="13FBF9DC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44AD2604" w14:textId="77777777" w:rsidR="008521E0" w:rsidRPr="00365283" w:rsidRDefault="008521E0" w:rsidP="008521E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65283">
              <w:rPr>
                <w:lang w:eastAsia="en-GB"/>
              </w:rPr>
              <w:t>Y1 - using pictures from their known story or fairy tale, ask them to put the pictures in order and write sentences about each picture.</w:t>
            </w:r>
          </w:p>
          <w:p w14:paraId="41985107" w14:textId="77777777" w:rsidR="008521E0" w:rsidRPr="00365283" w:rsidRDefault="008521E0" w:rsidP="008521E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0B6950C3" w14:textId="77777777" w:rsidR="008521E0" w:rsidRPr="00365283" w:rsidRDefault="008521E0" w:rsidP="008521E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65283">
              <w:rPr>
                <w:lang w:eastAsia="en-GB"/>
              </w:rPr>
              <w:t>Y2 - children are to write their own version of a fairy tale that they know.  </w:t>
            </w:r>
          </w:p>
          <w:p w14:paraId="624C0CCC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1A93E4A6" w14:textId="77777777" w:rsidR="008521E0" w:rsidRPr="00365283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365283">
              <w:rPr>
                <w:rFonts w:ascii="Comic Sans MS" w:hAnsi="Comic Sans MS"/>
                <w:sz w:val="20"/>
                <w:szCs w:val="20"/>
              </w:rPr>
              <w:t>Plenary – listen to the story of The Little Red Riding Hood</w:t>
            </w:r>
          </w:p>
          <w:p w14:paraId="36B7756B" w14:textId="77777777" w:rsidR="008521E0" w:rsidRDefault="006539BA" w:rsidP="008521E0">
            <w:pPr>
              <w:rPr>
                <w:rFonts w:ascii="Comic Sans MS" w:hAnsi="Comic Sans MS"/>
              </w:rPr>
            </w:pPr>
            <w:hyperlink r:id="rId13" w:history="1">
              <w:r w:rsidR="008521E0" w:rsidRPr="00E24545">
                <w:rPr>
                  <w:rStyle w:val="Hyperlink"/>
                  <w:rFonts w:ascii="Comic Sans MS" w:hAnsi="Comic Sans MS"/>
                </w:rPr>
                <w:t>https://www.dltk-teach.com/RHYMES/littlered/story.htm</w:t>
              </w:r>
            </w:hyperlink>
            <w:r w:rsidR="008521E0">
              <w:rPr>
                <w:rFonts w:ascii="Comic Sans MS" w:hAnsi="Comic Sans MS"/>
              </w:rPr>
              <w:t xml:space="preserve"> </w:t>
            </w:r>
          </w:p>
          <w:p w14:paraId="37205DCB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6FBAF901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72EF8768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6A2A9E49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000739F4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226CBD58" w14:textId="77777777" w:rsidR="008521E0" w:rsidRPr="0064165B" w:rsidRDefault="008521E0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A88B52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1CF5A507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>Reception/Yr1/Yr2</w:t>
            </w:r>
          </w:p>
          <w:p w14:paraId="16C8C806" w14:textId="77777777" w:rsidR="008521E0" w:rsidRPr="0057062E" w:rsidRDefault="008521E0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Hlk69063715"/>
            <w:r w:rsidRPr="0057062E">
              <w:rPr>
                <w:rFonts w:ascii="Comic Sans MS" w:hAnsi="Comic Sans MS"/>
                <w:b/>
                <w:sz w:val="20"/>
                <w:szCs w:val="20"/>
              </w:rPr>
              <w:t>Exploring 3D shapes – identifying the edges, faces and vertices.</w:t>
            </w:r>
          </w:p>
          <w:bookmarkEnd w:id="0"/>
          <w:p w14:paraId="2FAE56C9" w14:textId="77777777" w:rsidR="008521E0" w:rsidRPr="0057062E" w:rsidRDefault="008521E0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E44373C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 xml:space="preserve">Recap identifying the 3D shape – can you name the </w:t>
            </w:r>
            <w:r w:rsidRPr="0057062E">
              <w:rPr>
                <w:rFonts w:ascii="Comic Sans MS" w:hAnsi="Comic Sans MS"/>
                <w:sz w:val="20"/>
                <w:szCs w:val="20"/>
              </w:rPr>
              <w:lastRenderedPageBreak/>
              <w:t xml:space="preserve">3D shape? Explore maths talk to identify the shape. </w:t>
            </w:r>
          </w:p>
          <w:p w14:paraId="2A07C6F3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 xml:space="preserve">Edges / vertices / faces </w:t>
            </w:r>
          </w:p>
          <w:p w14:paraId="07681D11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02FBEE9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>Complete the worksheet.</w:t>
            </w:r>
          </w:p>
          <w:p w14:paraId="02BBD128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A539D35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>Plenary – sort the shapes according to their properties.</w:t>
            </w:r>
          </w:p>
          <w:p w14:paraId="74C2E480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3C50925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8FCBA03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27902BF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6B2451" w14:textId="77777777" w:rsidR="008521E0" w:rsidRPr="00FE3378" w:rsidRDefault="008521E0" w:rsidP="008521E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321" w:type="dxa"/>
          </w:tcPr>
          <w:p w14:paraId="52915C83" w14:textId="77777777" w:rsidR="002A3FD1" w:rsidRDefault="002A3FD1" w:rsidP="008521E0">
            <w:pP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Individually, spend time exploring and reading the articles about sunflowers, </w:t>
            </w:r>
            <w:proofErr w:type="gramStart"/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herbs</w:t>
            </w:r>
            <w:proofErr w:type="gramEnd"/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 and interesting plants (available on Google Classroom). Explore information books and magazines, that you may have at </w:t>
            </w:r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lastRenderedPageBreak/>
              <w:t>home, gathering as much information about different plants and flowers.</w:t>
            </w:r>
          </w:p>
          <w:p w14:paraId="13895DFF" w14:textId="77777777" w:rsidR="002A3FD1" w:rsidRDefault="002A3FD1" w:rsidP="008521E0">
            <w:pP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</w:pPr>
          </w:p>
          <w:p w14:paraId="16E091CF" w14:textId="77777777" w:rsidR="002A3FD1" w:rsidRDefault="002A3FD1" w:rsidP="008521E0">
            <w:pP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</w:pPr>
            <w:hyperlink r:id="rId14" w:history="1">
              <w:r w:rsidRPr="002F5854">
                <w:rPr>
                  <w:rStyle w:val="Hyperlink"/>
                  <w:rFonts w:ascii="Comic Sans MS" w:hAnsi="Comic Sans MS" w:cs="Arial"/>
                  <w:sz w:val="20"/>
                  <w:szCs w:val="20"/>
                  <w:shd w:val="clear" w:color="auto" w:fill="FFFFFF"/>
                </w:rPr>
                <w:t>https://www.rhs.org.uk/advice/profile?PID=679</w:t>
              </w:r>
            </w:hyperlink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 Explore this interesting website about herbs. Maybe you could try planting some herbs of your own?</w:t>
            </w:r>
          </w:p>
          <w:p w14:paraId="6863E7C2" w14:textId="77777777" w:rsidR="002A3FD1" w:rsidRDefault="002A3FD1" w:rsidP="008521E0">
            <w:pP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</w:pPr>
          </w:p>
          <w:p w14:paraId="245D037B" w14:textId="07CCC260" w:rsidR="008521E0" w:rsidRPr="002A3FD1" w:rsidRDefault="002A3FD1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When you have gathered your information, have a go at writing some of the ‘</w:t>
            </w:r>
            <w:r w:rsidRPr="002A3FD1"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fascinating facts</w:t>
            </w:r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’</w:t>
            </w:r>
            <w:r w:rsidRPr="002A3FD1"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 that </w:t>
            </w:r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you</w:t>
            </w:r>
            <w:r w:rsidRPr="002A3FD1"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 have discovered</w:t>
            </w:r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 – with the aim of creating an interesting ‘Plant Fact File’. </w:t>
            </w:r>
          </w:p>
        </w:tc>
      </w:tr>
      <w:tr w:rsidR="00684D76" w14:paraId="0D02D565" w14:textId="77777777" w:rsidTr="00091517">
        <w:tc>
          <w:tcPr>
            <w:tcW w:w="1797" w:type="dxa"/>
          </w:tcPr>
          <w:p w14:paraId="0BC63363" w14:textId="77777777" w:rsidR="008521E0" w:rsidRPr="00950FB2" w:rsidRDefault="008521E0" w:rsidP="008521E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Thursday</w:t>
            </w:r>
          </w:p>
        </w:tc>
        <w:tc>
          <w:tcPr>
            <w:tcW w:w="4152" w:type="dxa"/>
          </w:tcPr>
          <w:p w14:paraId="4DAE0C9E" w14:textId="77777777" w:rsidR="008521E0" w:rsidRPr="0064165B" w:rsidRDefault="008521E0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165B">
              <w:rPr>
                <w:rFonts w:ascii="Comic Sans MS" w:hAnsi="Comic Sans MS"/>
                <w:b/>
                <w:sz w:val="24"/>
                <w:szCs w:val="24"/>
              </w:rPr>
              <w:t>Literacy</w:t>
            </w:r>
          </w:p>
        </w:tc>
        <w:tc>
          <w:tcPr>
            <w:tcW w:w="992" w:type="dxa"/>
          </w:tcPr>
          <w:p w14:paraId="2926F752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56EACA2C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  <w:r w:rsidRPr="0064165B">
              <w:rPr>
                <w:rFonts w:ascii="Comic Sans MS" w:hAnsi="Comic Sans MS"/>
                <w:b/>
                <w:sz w:val="24"/>
                <w:szCs w:val="24"/>
              </w:rPr>
              <w:t>Maths</w:t>
            </w:r>
          </w:p>
        </w:tc>
        <w:tc>
          <w:tcPr>
            <w:tcW w:w="851" w:type="dxa"/>
          </w:tcPr>
          <w:p w14:paraId="085ADB78" w14:textId="77777777" w:rsidR="008521E0" w:rsidRPr="00091517" w:rsidRDefault="008521E0" w:rsidP="008521E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91517">
              <w:rPr>
                <w:rFonts w:ascii="Comic Sans MS" w:hAnsi="Comic Sans MS"/>
                <w:b/>
                <w:sz w:val="18"/>
                <w:szCs w:val="18"/>
              </w:rPr>
              <w:t>Justice</w:t>
            </w:r>
          </w:p>
        </w:tc>
        <w:tc>
          <w:tcPr>
            <w:tcW w:w="3321" w:type="dxa"/>
          </w:tcPr>
          <w:p w14:paraId="20A24A23" w14:textId="67A2DC7C" w:rsidR="008521E0" w:rsidRPr="0064165B" w:rsidRDefault="00684D76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Geography</w:t>
            </w:r>
          </w:p>
        </w:tc>
      </w:tr>
      <w:tr w:rsidR="00684D76" w14:paraId="42E7808C" w14:textId="77777777" w:rsidTr="00091517">
        <w:tc>
          <w:tcPr>
            <w:tcW w:w="1797" w:type="dxa"/>
          </w:tcPr>
          <w:p w14:paraId="40C12B67" w14:textId="77777777" w:rsidR="008521E0" w:rsidRPr="00950FB2" w:rsidRDefault="008521E0" w:rsidP="008521E0">
            <w:pPr>
              <w:rPr>
                <w:rFonts w:ascii="Comic Sans MS" w:hAnsi="Comic Sans MS"/>
                <w:b/>
              </w:rPr>
            </w:pPr>
            <w:r w:rsidRPr="00950FB2">
              <w:rPr>
                <w:rFonts w:ascii="Comic Sans MS" w:hAnsi="Comic Sans MS"/>
                <w:b/>
              </w:rPr>
              <w:t>Phonics</w:t>
            </w:r>
          </w:p>
          <w:p w14:paraId="4DAAF299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950FB2">
              <w:rPr>
                <w:rFonts w:ascii="Comic Sans MS" w:hAnsi="Comic Sans MS"/>
                <w:sz w:val="20"/>
                <w:szCs w:val="20"/>
              </w:rPr>
              <w:lastRenderedPageBreak/>
              <w:t xml:space="preserve">Reception – recapping phase 3 sounds </w:t>
            </w:r>
          </w:p>
          <w:p w14:paraId="3229ABCD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3B0B79C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Year 1 – recapping phase 5 sounds </w:t>
            </w:r>
          </w:p>
          <w:p w14:paraId="2D8090DF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23 ‘c’ – written as ‘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’ </w:t>
            </w:r>
          </w:p>
          <w:p w14:paraId="38429381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D218331" w14:textId="77777777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2 - SPAG</w:t>
            </w:r>
          </w:p>
          <w:p w14:paraId="39B2EC02" w14:textId="77777777" w:rsidR="008521E0" w:rsidRDefault="008521E0" w:rsidP="008521E0">
            <w:pPr>
              <w:rPr>
                <w:rFonts w:ascii="Comic Sans MS" w:hAnsi="Comic Sans MS"/>
              </w:rPr>
            </w:pPr>
          </w:p>
          <w:p w14:paraId="2014D049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4152" w:type="dxa"/>
          </w:tcPr>
          <w:p w14:paraId="1F2D2B88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365283">
              <w:rPr>
                <w:rFonts w:ascii="Comic Sans MS" w:hAnsi="Comic Sans MS"/>
                <w:sz w:val="20"/>
                <w:szCs w:val="20"/>
              </w:rPr>
              <w:lastRenderedPageBreak/>
              <w:t>Queen’s birthday – Daily Dashboard.</w:t>
            </w:r>
          </w:p>
          <w:p w14:paraId="22EBB59C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A2D3CC" w14:textId="77777777" w:rsidR="008521E0" w:rsidRPr="00365283" w:rsidRDefault="008521E0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65283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Reading focus / retelling a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fairy t</w:t>
            </w:r>
            <w:r w:rsidRPr="00365283">
              <w:rPr>
                <w:rFonts w:ascii="Comic Sans MS" w:hAnsi="Comic Sans MS"/>
                <w:b/>
                <w:sz w:val="20"/>
                <w:szCs w:val="20"/>
              </w:rPr>
              <w:t>ale</w:t>
            </w:r>
          </w:p>
          <w:p w14:paraId="4CA426CE" w14:textId="77777777" w:rsidR="008521E0" w:rsidRPr="00365283" w:rsidRDefault="008521E0" w:rsidP="00852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528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Now, provide a whole sequence of resources for the children to engage with the stories.</w:t>
            </w:r>
          </w:p>
          <w:p w14:paraId="507183AD" w14:textId="77777777" w:rsidR="008521E0" w:rsidRPr="00365283" w:rsidRDefault="008521E0" w:rsidP="008521E0">
            <w:pPr>
              <w:numPr>
                <w:ilvl w:val="0"/>
                <w:numId w:val="4"/>
              </w:numPr>
              <w:spacing w:before="40" w:after="40"/>
              <w:textAlignment w:val="baseline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</w:pPr>
            <w:r w:rsidRPr="0036528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 xml:space="preserve">Roleplay areas and puppets to play different parts from the </w:t>
            </w:r>
            <w:proofErr w:type="gramStart"/>
            <w:r w:rsidRPr="0036528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stories</w:t>
            </w:r>
            <w:proofErr w:type="gramEnd"/>
          </w:p>
          <w:p w14:paraId="2DD571B2" w14:textId="77777777" w:rsidR="008521E0" w:rsidRDefault="008521E0" w:rsidP="008521E0">
            <w:pPr>
              <w:pStyle w:val="NormalWeb"/>
              <w:numPr>
                <w:ilvl w:val="0"/>
                <w:numId w:val="4"/>
              </w:numPr>
              <w:spacing w:before="4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Recording devices to retell a story for a class </w:t>
            </w:r>
            <w:proofErr w:type="gram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collection</w:t>
            </w:r>
            <w:proofErr w:type="gramEnd"/>
          </w:p>
          <w:p w14:paraId="70777814" w14:textId="77777777" w:rsidR="008521E0" w:rsidRDefault="008521E0" w:rsidP="008521E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Guided reading sessions using collections of fairy tales, </w:t>
            </w:r>
            <w:proofErr w:type="gram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ORT phonically decodable versions</w:t>
            </w:r>
          </w:p>
          <w:p w14:paraId="32467CDF" w14:textId="77777777" w:rsidR="008521E0" w:rsidRDefault="008521E0" w:rsidP="008521E0">
            <w:pPr>
              <w:pStyle w:val="NormalWeb"/>
              <w:numPr>
                <w:ilvl w:val="0"/>
                <w:numId w:val="4"/>
              </w:numPr>
              <w:spacing w:before="0" w:beforeAutospacing="0" w:after="40" w:afterAutospacing="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Book display and reading times to look at other well-known versions, such as </w:t>
            </w:r>
            <w:r>
              <w:rPr>
                <w:rFonts w:ascii="Comic Sans MS" w:hAnsi="Comic Sans MS"/>
                <w:i/>
                <w:iCs/>
                <w:color w:val="000000"/>
                <w:sz w:val="20"/>
                <w:szCs w:val="20"/>
              </w:rPr>
              <w:t>The Jolly Postman, Each Peach Pear Plum, Once Upon a Time.</w:t>
            </w:r>
          </w:p>
          <w:p w14:paraId="5531362D" w14:textId="77777777" w:rsidR="008521E0" w:rsidRDefault="008521E0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BF83AE8" w14:textId="77777777" w:rsidR="008521E0" w:rsidRPr="00186D6F" w:rsidRDefault="008521E0" w:rsidP="008521E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86D6F">
              <w:rPr>
                <w:lang w:eastAsia="en-GB"/>
              </w:rPr>
              <w:t xml:space="preserve">Observe children in the environment against Reading Outcomes on the Babcock sequence </w:t>
            </w:r>
            <w:proofErr w:type="gramStart"/>
            <w:r w:rsidRPr="00186D6F">
              <w:rPr>
                <w:lang w:eastAsia="en-GB"/>
              </w:rPr>
              <w:t>objectives</w:t>
            </w:r>
            <w:proofErr w:type="gramEnd"/>
          </w:p>
          <w:p w14:paraId="5CF8B8F6" w14:textId="77777777" w:rsidR="008521E0" w:rsidRPr="00186D6F" w:rsidRDefault="008521E0" w:rsidP="008521E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CDC97AC" w14:textId="77777777" w:rsidR="008521E0" w:rsidRDefault="008521E0" w:rsidP="008521E0">
            <w:pPr>
              <w:rPr>
                <w:color w:val="9900FF"/>
                <w:lang w:eastAsia="en-GB"/>
              </w:rPr>
            </w:pPr>
            <w:r w:rsidRPr="00186D6F">
              <w:rPr>
                <w:lang w:eastAsia="en-GB"/>
              </w:rPr>
              <w:t> </w:t>
            </w:r>
            <w:r w:rsidRPr="00186D6F">
              <w:rPr>
                <w:color w:val="9900FF"/>
                <w:u w:val="single"/>
                <w:lang w:eastAsia="en-GB"/>
              </w:rPr>
              <w:t>Reception</w:t>
            </w:r>
            <w:r w:rsidRPr="00186D6F">
              <w:rPr>
                <w:color w:val="9900FF"/>
                <w:lang w:eastAsia="en-GB"/>
              </w:rPr>
              <w:t> </w:t>
            </w:r>
            <w:r>
              <w:rPr>
                <w:color w:val="9900FF"/>
                <w:lang w:eastAsia="en-GB"/>
              </w:rPr>
              <w:t xml:space="preserve">- </w:t>
            </w:r>
            <w:r w:rsidRPr="00186D6F">
              <w:rPr>
                <w:color w:val="9900FF"/>
                <w:lang w:eastAsia="en-GB"/>
              </w:rPr>
              <w:t xml:space="preserve">Working with KS1 today. </w:t>
            </w:r>
          </w:p>
          <w:p w14:paraId="45B38750" w14:textId="77777777" w:rsidR="008521E0" w:rsidRDefault="008521E0" w:rsidP="008521E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135ADC23" w14:textId="77777777" w:rsidR="008521E0" w:rsidRPr="00186D6F" w:rsidRDefault="008521E0" w:rsidP="008521E0">
            <w:p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186D6F">
              <w:rPr>
                <w:rFonts w:ascii="Comic Sans MS" w:hAnsi="Comic Sans MS"/>
                <w:sz w:val="20"/>
                <w:szCs w:val="20"/>
                <w:lang w:eastAsia="en-GB"/>
              </w:rPr>
              <w:t>Plenary – Listen to the story</w:t>
            </w:r>
            <w:r>
              <w:rPr>
                <w:rFonts w:ascii="Comic Sans MS" w:hAnsi="Comic Sans MS"/>
                <w:sz w:val="20"/>
                <w:szCs w:val="20"/>
                <w:lang w:eastAsia="en-GB"/>
              </w:rPr>
              <w:t>,</w:t>
            </w:r>
            <w:r w:rsidRPr="00186D6F">
              <w:rPr>
                <w:rFonts w:ascii="Comic Sans MS" w:hAnsi="Comic Sans MS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186D6F">
              <w:rPr>
                <w:rFonts w:ascii="Comic Sans MS" w:hAnsi="Comic Sans MS"/>
                <w:sz w:val="20"/>
                <w:szCs w:val="20"/>
                <w:lang w:eastAsia="en-GB"/>
              </w:rPr>
              <w:t>Goldilocks</w:t>
            </w:r>
            <w:proofErr w:type="gramEnd"/>
            <w:r w:rsidRPr="00186D6F">
              <w:rPr>
                <w:rFonts w:ascii="Comic Sans MS" w:hAnsi="Comic Sans MS"/>
                <w:sz w:val="20"/>
                <w:szCs w:val="20"/>
                <w:lang w:eastAsia="en-GB"/>
              </w:rPr>
              <w:t xml:space="preserve"> and the Three Bears.</w:t>
            </w:r>
          </w:p>
          <w:p w14:paraId="2CCAC3E6" w14:textId="77777777" w:rsidR="008521E0" w:rsidRPr="00017B32" w:rsidRDefault="008521E0" w:rsidP="008521E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92" w:type="dxa"/>
          </w:tcPr>
          <w:p w14:paraId="79CA1608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58BC3C0C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 xml:space="preserve">Reception / Yr1 / Yr2 </w:t>
            </w:r>
          </w:p>
          <w:p w14:paraId="48587E09" w14:textId="77777777" w:rsidR="008521E0" w:rsidRPr="0057062E" w:rsidRDefault="008521E0" w:rsidP="008521E0">
            <w:pPr>
              <w:rPr>
                <w:rFonts w:ascii="Comic Sans MS" w:hAnsi="Comic Sans MS" w:cs="Calibri Light"/>
                <w:b/>
                <w:sz w:val="20"/>
                <w:szCs w:val="20"/>
              </w:rPr>
            </w:pPr>
            <w:r w:rsidRPr="0057062E">
              <w:rPr>
                <w:rFonts w:ascii="Comic Sans MS" w:hAnsi="Comic Sans MS" w:cs="Calibri Light"/>
                <w:b/>
                <w:sz w:val="20"/>
                <w:szCs w:val="20"/>
              </w:rPr>
              <w:lastRenderedPageBreak/>
              <w:t>WALT: use my knowledge of shape properties to sort 3D shapes.</w:t>
            </w:r>
          </w:p>
          <w:p w14:paraId="05E80BC5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21838A5" w14:textId="101A8256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>Recap number of edges and identify the name of the shape</w:t>
            </w:r>
            <w:r w:rsidR="007109F5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641CEA2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A0FBA4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>Show slide of home objects – child search 3D shapes within and around the classroom and sort accordingly.</w:t>
            </w:r>
          </w:p>
          <w:p w14:paraId="0BE26D71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88D37A2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 xml:space="preserve">Ask </w:t>
            </w:r>
            <w:proofErr w:type="spellStart"/>
            <w:r w:rsidRPr="0057062E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57062E">
              <w:rPr>
                <w:rFonts w:ascii="Comic Sans MS" w:hAnsi="Comic Sans MS"/>
                <w:sz w:val="20"/>
                <w:szCs w:val="20"/>
              </w:rPr>
              <w:t>: how have you sorted these shapes? Can you think of another way?</w:t>
            </w:r>
          </w:p>
          <w:p w14:paraId="2C9C0271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16728D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 xml:space="preserve">Lots of sorting and talking – edges, faces, roll… </w:t>
            </w:r>
          </w:p>
          <w:p w14:paraId="103592B2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4979B9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3321" w:type="dxa"/>
          </w:tcPr>
          <w:p w14:paraId="54646999" w14:textId="77777777" w:rsidR="008521E0" w:rsidRPr="002A3FD1" w:rsidRDefault="002A3FD1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2A3FD1">
              <w:rPr>
                <w:rFonts w:ascii="Comic Sans MS" w:hAnsi="Comic Sans MS"/>
                <w:sz w:val="20"/>
                <w:szCs w:val="20"/>
              </w:rPr>
              <w:t>A Community Walk</w:t>
            </w:r>
          </w:p>
          <w:p w14:paraId="110F4123" w14:textId="40BE52F1" w:rsidR="002A3FD1" w:rsidRPr="002A3FD1" w:rsidRDefault="002A3FD1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2A3FD1">
              <w:rPr>
                <w:rFonts w:ascii="Comic Sans MS" w:hAnsi="Comic Sans MS"/>
                <w:sz w:val="20"/>
                <w:szCs w:val="20"/>
              </w:rPr>
              <w:t xml:space="preserve">(garden if self-isolating) </w:t>
            </w:r>
          </w:p>
          <w:p w14:paraId="300F4B7D" w14:textId="77777777" w:rsidR="002A3FD1" w:rsidRDefault="002A3FD1" w:rsidP="002A3FD1">
            <w:pPr>
              <w:shd w:val="clear" w:color="auto" w:fill="FFFFFF"/>
              <w:spacing w:after="100" w:afterAutospacing="1"/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lastRenderedPageBreak/>
              <w:t>T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ake a walk around the local community, park</w:t>
            </w:r>
            <w:r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,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 meadow</w:t>
            </w:r>
            <w:r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, or your garden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 to see what plants and flowers are growing there.</w:t>
            </w:r>
          </w:p>
          <w:p w14:paraId="2EE0679D" w14:textId="55CFCDCE" w:rsidR="002A3FD1" w:rsidRDefault="002A3FD1" w:rsidP="002A3FD1">
            <w:pPr>
              <w:shd w:val="clear" w:color="auto" w:fill="FFFFFF"/>
              <w:spacing w:after="100" w:afterAutospacing="1"/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</w:pP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Capture interesting images using cameras or tablets. </w:t>
            </w:r>
          </w:p>
          <w:p w14:paraId="373C9D9F" w14:textId="77777777" w:rsidR="002A3FD1" w:rsidRDefault="002A3FD1" w:rsidP="002A3FD1">
            <w:pPr>
              <w:shd w:val="clear" w:color="auto" w:fill="FFFFFF"/>
              <w:spacing w:after="100" w:afterAutospacing="1"/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</w:pP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Make a list of the plants and flowers seen, recording </w:t>
            </w:r>
            <w:r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your 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findings in a simple table</w:t>
            </w:r>
            <w:r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 (link to statistics in Maths – pictogram, tally chart)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.</w:t>
            </w:r>
          </w:p>
          <w:p w14:paraId="487A23AD" w14:textId="090F3755" w:rsidR="002A3FD1" w:rsidRPr="002A3FD1" w:rsidRDefault="002A3FD1" w:rsidP="002A3FD1">
            <w:pPr>
              <w:shd w:val="clear" w:color="auto" w:fill="FFFFFF"/>
              <w:spacing w:after="100" w:afterAutospacing="1"/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Have a go at creating a ma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p</w:t>
            </w:r>
            <w:r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 or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 plan of </w:t>
            </w:r>
            <w:r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your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 walk, recalling and sequencing what was seen, using the images as a reference. </w:t>
            </w:r>
            <w:r w:rsidRPr="002A3FD1">
              <w:rPr>
                <w:rFonts w:ascii="Comic Sans MS" w:eastAsia="Times New Roman" w:hAnsi="Comic Sans MS" w:cs="Arial"/>
                <w:i/>
                <w:iCs/>
                <w:color w:val="303030"/>
                <w:sz w:val="20"/>
                <w:szCs w:val="20"/>
                <w:lang w:eastAsia="en-GB"/>
              </w:rPr>
              <w:t>Remember:</w:t>
            </w:r>
            <w:r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 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Include a key, identifying geographical features, such as the school, shops, </w:t>
            </w:r>
            <w:r w:rsidR="007C48C4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Church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, road, </w:t>
            </w:r>
            <w:proofErr w:type="gramStart"/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park</w:t>
            </w:r>
            <w:proofErr w:type="gramEnd"/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 and woodland.</w:t>
            </w:r>
          </w:p>
          <w:p w14:paraId="21B3DA5A" w14:textId="77777777" w:rsidR="007C48C4" w:rsidRDefault="002A3FD1" w:rsidP="002A3FD1">
            <w:pPr>
              <w:shd w:val="clear" w:color="auto" w:fill="FFFFFF"/>
              <w:spacing w:after="100" w:afterAutospacing="1"/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</w:pPr>
            <w:r w:rsidRPr="002A3FD1">
              <w:rPr>
                <w:rFonts w:ascii="Comic Sans MS" w:eastAsia="Times New Roman" w:hAnsi="Comic Sans MS" w:cs="Arial"/>
                <w:b/>
                <w:bCs/>
                <w:color w:val="303030"/>
                <w:sz w:val="20"/>
                <w:szCs w:val="20"/>
                <w:lang w:eastAsia="en-GB"/>
              </w:rPr>
              <w:t>No</w:t>
            </w:r>
            <w:r w:rsidR="007C48C4">
              <w:rPr>
                <w:rFonts w:ascii="Comic Sans MS" w:eastAsia="Times New Roman" w:hAnsi="Comic Sans MS" w:cs="Arial"/>
                <w:b/>
                <w:bCs/>
                <w:color w:val="303030"/>
                <w:sz w:val="20"/>
                <w:szCs w:val="20"/>
                <w:lang w:eastAsia="en-GB"/>
              </w:rPr>
              <w:t xml:space="preserve">te: </w:t>
            </w:r>
            <w:r w:rsidR="007C48C4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some plants are poisonous so </w:t>
            </w:r>
            <w:proofErr w:type="gramStart"/>
            <w:r w:rsidR="007C48C4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shouldn’t</w:t>
            </w:r>
            <w:proofErr w:type="gramEnd"/>
            <w:r w:rsidR="007C48C4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 xml:space="preserve"> be touched, </w:t>
            </w:r>
            <w:r w:rsidRPr="002A3FD1">
              <w:rPr>
                <w:rFonts w:ascii="Comic Sans MS" w:eastAsia="Times New Roman" w:hAnsi="Comic Sans MS" w:cs="Arial"/>
                <w:color w:val="303030"/>
                <w:sz w:val="20"/>
                <w:szCs w:val="20"/>
                <w:lang w:eastAsia="en-GB"/>
              </w:rPr>
              <w:t>such as nettles, deadly nightshade and berries.</w:t>
            </w:r>
          </w:p>
          <w:p w14:paraId="10B790CC" w14:textId="7CE39E90" w:rsidR="002A3FD1" w:rsidRPr="002A3FD1" w:rsidRDefault="002A3FD1" w:rsidP="002A3FD1">
            <w:pPr>
              <w:shd w:val="clear" w:color="auto" w:fill="FFFFFF"/>
              <w:spacing w:after="100" w:afterAutospacing="1"/>
              <w:rPr>
                <w:rFonts w:ascii="Comic Sans MS" w:eastAsia="Times New Roman" w:hAnsi="Comic Sans MS" w:cs="Arial"/>
                <w:i/>
                <w:iCs/>
                <w:color w:val="303030"/>
                <w:sz w:val="20"/>
                <w:szCs w:val="20"/>
                <w:lang w:eastAsia="en-GB"/>
              </w:rPr>
            </w:pPr>
            <w:r w:rsidRPr="002A3FD1">
              <w:rPr>
                <w:rFonts w:ascii="Comic Sans MS" w:eastAsia="Times New Roman" w:hAnsi="Comic Sans MS" w:cs="Arial"/>
                <w:i/>
                <w:iCs/>
                <w:color w:val="303030"/>
                <w:sz w:val="20"/>
                <w:szCs w:val="20"/>
                <w:lang w:eastAsia="en-GB"/>
              </w:rPr>
              <w:t xml:space="preserve">Back in the classroom, display images of common plants and flowers so that children become </w:t>
            </w:r>
            <w:r w:rsidRPr="002A3FD1">
              <w:rPr>
                <w:rFonts w:ascii="Comic Sans MS" w:eastAsia="Times New Roman" w:hAnsi="Comic Sans MS" w:cs="Arial"/>
                <w:i/>
                <w:iCs/>
                <w:color w:val="303030"/>
                <w:sz w:val="20"/>
                <w:szCs w:val="20"/>
                <w:lang w:eastAsia="en-GB"/>
              </w:rPr>
              <w:lastRenderedPageBreak/>
              <w:t xml:space="preserve">familiar with their names and features – perhaps roses, lavender, sweet peas, and hydrangeas from the garden and </w:t>
            </w:r>
            <w:r w:rsidR="007C48C4" w:rsidRPr="002A3FD1">
              <w:rPr>
                <w:rFonts w:ascii="Comic Sans MS" w:eastAsia="Times New Roman" w:hAnsi="Comic Sans MS" w:cs="Arial"/>
                <w:i/>
                <w:iCs/>
                <w:color w:val="303030"/>
                <w:sz w:val="20"/>
                <w:szCs w:val="20"/>
                <w:lang w:eastAsia="en-GB"/>
              </w:rPr>
              <w:t>wildflowers</w:t>
            </w:r>
            <w:r w:rsidRPr="002A3FD1">
              <w:rPr>
                <w:rFonts w:ascii="Comic Sans MS" w:eastAsia="Times New Roman" w:hAnsi="Comic Sans MS" w:cs="Arial"/>
                <w:i/>
                <w:iCs/>
                <w:color w:val="303030"/>
                <w:sz w:val="20"/>
                <w:szCs w:val="20"/>
                <w:lang w:eastAsia="en-GB"/>
              </w:rPr>
              <w:t xml:space="preserve"> such as buttercups, daisies, </w:t>
            </w:r>
            <w:proofErr w:type="gramStart"/>
            <w:r w:rsidRPr="002A3FD1">
              <w:rPr>
                <w:rFonts w:ascii="Comic Sans MS" w:eastAsia="Times New Roman" w:hAnsi="Comic Sans MS" w:cs="Arial"/>
                <w:i/>
                <w:iCs/>
                <w:color w:val="303030"/>
                <w:sz w:val="20"/>
                <w:szCs w:val="20"/>
                <w:lang w:eastAsia="en-GB"/>
              </w:rPr>
              <w:t>poppies</w:t>
            </w:r>
            <w:proofErr w:type="gramEnd"/>
            <w:r w:rsidRPr="002A3FD1">
              <w:rPr>
                <w:rFonts w:ascii="Comic Sans MS" w:eastAsia="Times New Roman" w:hAnsi="Comic Sans MS" w:cs="Arial"/>
                <w:i/>
                <w:iCs/>
                <w:color w:val="303030"/>
                <w:sz w:val="20"/>
                <w:szCs w:val="20"/>
                <w:lang w:eastAsia="en-GB"/>
              </w:rPr>
              <w:t xml:space="preserve"> and foxgloves.</w:t>
            </w:r>
          </w:p>
          <w:p w14:paraId="07CF9DDB" w14:textId="18DDD3B3" w:rsidR="002A3FD1" w:rsidRPr="002A3FD1" w:rsidRDefault="002A3FD1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4D76" w14:paraId="7A3E04FB" w14:textId="77777777" w:rsidTr="00091517">
        <w:tc>
          <w:tcPr>
            <w:tcW w:w="1797" w:type="dxa"/>
          </w:tcPr>
          <w:p w14:paraId="463B5838" w14:textId="77777777" w:rsidR="008521E0" w:rsidRPr="00FE3378" w:rsidRDefault="008521E0" w:rsidP="008521E0">
            <w:pPr>
              <w:rPr>
                <w:rFonts w:ascii="Comic Sans MS" w:hAnsi="Comic Sans MS"/>
                <w:b/>
              </w:rPr>
            </w:pPr>
            <w:r w:rsidRPr="00FE3378">
              <w:rPr>
                <w:rFonts w:ascii="Comic Sans MS" w:hAnsi="Comic Sans MS"/>
                <w:b/>
              </w:rPr>
              <w:lastRenderedPageBreak/>
              <w:t>Friday</w:t>
            </w:r>
          </w:p>
        </w:tc>
        <w:tc>
          <w:tcPr>
            <w:tcW w:w="4152" w:type="dxa"/>
          </w:tcPr>
          <w:p w14:paraId="6DB4429E" w14:textId="77777777" w:rsidR="008521E0" w:rsidRPr="0064165B" w:rsidRDefault="008521E0" w:rsidP="008521E0">
            <w:pPr>
              <w:rPr>
                <w:rFonts w:ascii="Comic Sans MS" w:hAnsi="Comic Sans MS"/>
                <w:sz w:val="24"/>
                <w:szCs w:val="24"/>
              </w:rPr>
            </w:pPr>
            <w:r w:rsidRPr="0064165B">
              <w:rPr>
                <w:rFonts w:ascii="Comic Sans MS" w:hAnsi="Comic Sans MS"/>
                <w:b/>
                <w:sz w:val="24"/>
                <w:szCs w:val="24"/>
              </w:rPr>
              <w:t>Literacy</w:t>
            </w:r>
          </w:p>
        </w:tc>
        <w:tc>
          <w:tcPr>
            <w:tcW w:w="992" w:type="dxa"/>
          </w:tcPr>
          <w:p w14:paraId="376CA547" w14:textId="77777777" w:rsidR="008521E0" w:rsidRPr="0064165B" w:rsidRDefault="008521E0" w:rsidP="008521E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0D74A0" w14:textId="77777777" w:rsidR="008521E0" w:rsidRPr="0064165B" w:rsidRDefault="008521E0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4165B">
              <w:rPr>
                <w:rFonts w:ascii="Comic Sans MS" w:hAnsi="Comic Sans MS"/>
                <w:b/>
                <w:sz w:val="24"/>
                <w:szCs w:val="24"/>
              </w:rPr>
              <w:t>Maths</w:t>
            </w:r>
          </w:p>
        </w:tc>
        <w:tc>
          <w:tcPr>
            <w:tcW w:w="851" w:type="dxa"/>
          </w:tcPr>
          <w:p w14:paraId="4540042D" w14:textId="77777777" w:rsidR="008521E0" w:rsidRPr="00091517" w:rsidRDefault="008521E0" w:rsidP="008521E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91517">
              <w:rPr>
                <w:rFonts w:ascii="Comic Sans MS" w:hAnsi="Comic Sans MS"/>
                <w:b/>
                <w:sz w:val="18"/>
                <w:szCs w:val="18"/>
              </w:rPr>
              <w:t xml:space="preserve">Justice </w:t>
            </w:r>
          </w:p>
        </w:tc>
        <w:tc>
          <w:tcPr>
            <w:tcW w:w="3321" w:type="dxa"/>
          </w:tcPr>
          <w:p w14:paraId="43ED1B53" w14:textId="1C9AA85F" w:rsidR="008521E0" w:rsidRPr="0064165B" w:rsidRDefault="007C48C4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DT</w:t>
            </w:r>
          </w:p>
        </w:tc>
      </w:tr>
      <w:tr w:rsidR="00684D76" w14:paraId="1CC0FC33" w14:textId="77777777" w:rsidTr="00091517">
        <w:tc>
          <w:tcPr>
            <w:tcW w:w="1797" w:type="dxa"/>
          </w:tcPr>
          <w:p w14:paraId="38521C7A" w14:textId="77777777" w:rsidR="008521E0" w:rsidRPr="00950FB2" w:rsidRDefault="008521E0" w:rsidP="008521E0">
            <w:pPr>
              <w:rPr>
                <w:rFonts w:ascii="Comic Sans MS" w:hAnsi="Comic Sans MS"/>
                <w:b/>
              </w:rPr>
            </w:pPr>
            <w:r w:rsidRPr="00950FB2">
              <w:rPr>
                <w:rFonts w:ascii="Comic Sans MS" w:hAnsi="Comic Sans MS"/>
                <w:b/>
              </w:rPr>
              <w:t>Phonics</w:t>
            </w:r>
          </w:p>
          <w:p w14:paraId="411B4192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950FB2">
              <w:rPr>
                <w:rFonts w:ascii="Comic Sans MS" w:hAnsi="Comic Sans MS"/>
                <w:sz w:val="20"/>
                <w:szCs w:val="20"/>
              </w:rPr>
              <w:t xml:space="preserve">Reception – recapping phase 3 sounds </w:t>
            </w:r>
          </w:p>
          <w:p w14:paraId="4DAF624B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5AB26F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Year 1 – recapping phase 5 sounds </w:t>
            </w:r>
          </w:p>
          <w:p w14:paraId="1E7C2857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 23 – language session</w:t>
            </w:r>
          </w:p>
          <w:p w14:paraId="1C24472F" w14:textId="77777777" w:rsidR="008521E0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6CB84AE" w14:textId="77777777" w:rsidR="008521E0" w:rsidRDefault="008521E0" w:rsidP="008521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2 - SPAG</w:t>
            </w:r>
          </w:p>
          <w:p w14:paraId="38ADE04D" w14:textId="77777777" w:rsidR="008521E0" w:rsidRPr="00FE3378" w:rsidRDefault="008521E0" w:rsidP="008521E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52" w:type="dxa"/>
          </w:tcPr>
          <w:p w14:paraId="15EDD446" w14:textId="6E9DBD40" w:rsidR="008521E0" w:rsidRDefault="008521E0" w:rsidP="008521E0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Today, have a chart with a picture of the fairy tale along the top and the headings down the side (see resources - blow up as big as you can). Collect information for the 4 headings</w:t>
            </w:r>
            <w:r w:rsidR="007109F5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5FF54B4F" w14:textId="77777777" w:rsidR="008521E0" w:rsidRDefault="008521E0" w:rsidP="008521E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main characters</w:t>
            </w:r>
          </w:p>
          <w:p w14:paraId="6056F348" w14:textId="77777777" w:rsidR="008521E0" w:rsidRDefault="008521E0" w:rsidP="008521E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main event 1</w:t>
            </w:r>
          </w:p>
          <w:p w14:paraId="02C00C58" w14:textId="77777777" w:rsidR="008521E0" w:rsidRDefault="008521E0" w:rsidP="008521E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main event 2</w:t>
            </w:r>
          </w:p>
          <w:p w14:paraId="1CA630C3" w14:textId="77777777" w:rsidR="008521E0" w:rsidRDefault="008521E0" w:rsidP="008521E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ending</w:t>
            </w:r>
          </w:p>
          <w:p w14:paraId="2EA96370" w14:textId="77777777" w:rsidR="008521E0" w:rsidRDefault="008521E0" w:rsidP="008521E0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Display these on the working wall. </w:t>
            </w:r>
          </w:p>
          <w:p w14:paraId="33588BD1" w14:textId="3048BDBB" w:rsidR="008521E0" w:rsidRPr="00186D6F" w:rsidRDefault="008521E0" w:rsidP="00A2370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86D6F">
              <w:rPr>
                <w:lang w:eastAsia="en-GB"/>
              </w:rPr>
              <w:t>Children to pick their favourite fairy tale</w:t>
            </w:r>
            <w:r w:rsidR="00A23707">
              <w:rPr>
                <w:lang w:eastAsia="en-GB"/>
              </w:rPr>
              <w:t xml:space="preserve"> </w:t>
            </w:r>
            <w:r w:rsidRPr="00186D6F">
              <w:rPr>
                <w:lang w:eastAsia="en-GB"/>
              </w:rPr>
              <w:t>and to write their own main character, main events and ending using some of the fairy tale language from the learning journey. </w:t>
            </w:r>
          </w:p>
          <w:p w14:paraId="66F89961" w14:textId="77777777" w:rsidR="008521E0" w:rsidRPr="00186D6F" w:rsidRDefault="008521E0" w:rsidP="00852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A2110E0" w14:textId="77777777" w:rsidR="008521E0" w:rsidRPr="00186D6F" w:rsidRDefault="008521E0" w:rsidP="00852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D6F">
              <w:rPr>
                <w:rFonts w:ascii="Comic Sans MS" w:eastAsia="Times New Roman" w:hAnsi="Comic Sans MS" w:cs="Times New Roman"/>
                <w:color w:val="9900FF"/>
                <w:sz w:val="20"/>
                <w:szCs w:val="20"/>
                <w:u w:val="single"/>
                <w:lang w:eastAsia="en-GB"/>
              </w:rPr>
              <w:t>Reception</w:t>
            </w:r>
          </w:p>
          <w:p w14:paraId="11915E22" w14:textId="77777777" w:rsidR="008521E0" w:rsidRPr="00186D6F" w:rsidRDefault="008521E0" w:rsidP="00852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6D6F">
              <w:rPr>
                <w:rFonts w:ascii="Comic Sans MS" w:eastAsia="Times New Roman" w:hAnsi="Comic Sans MS" w:cs="Times New Roman"/>
                <w:color w:val="9900FF"/>
                <w:sz w:val="20"/>
                <w:szCs w:val="20"/>
                <w:lang w:eastAsia="en-GB"/>
              </w:rPr>
              <w:t xml:space="preserve">Read ‘The 3 Little Pigs’. Now use the story sequencing pictures to see whether the children can retell the story and whether they use any of the story language - observations. </w:t>
            </w:r>
          </w:p>
          <w:p w14:paraId="2651F95A" w14:textId="77777777" w:rsidR="008521E0" w:rsidRPr="0064165B" w:rsidRDefault="008521E0" w:rsidP="008521E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D7AD44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3A1ECCB1" w14:textId="77777777" w:rsidR="008521E0" w:rsidRPr="0057062E" w:rsidRDefault="008521E0" w:rsidP="008521E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 xml:space="preserve">Reception/Yr1/Yr2 – </w:t>
            </w:r>
          </w:p>
          <w:p w14:paraId="4A9F649D" w14:textId="77777777" w:rsidR="008521E0" w:rsidRPr="0057062E" w:rsidRDefault="008521E0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7062E">
              <w:rPr>
                <w:rFonts w:ascii="Comic Sans MS" w:hAnsi="Comic Sans MS"/>
                <w:b/>
                <w:sz w:val="20"/>
                <w:szCs w:val="20"/>
              </w:rPr>
              <w:t>WALT: use 2D and 3D shapes to complete and make simple patterns.</w:t>
            </w:r>
          </w:p>
          <w:p w14:paraId="5FE3AB5B" w14:textId="77777777" w:rsidR="008521E0" w:rsidRPr="0057062E" w:rsidRDefault="008521E0" w:rsidP="008521E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C31B779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>Shape sorting PowerPoint – explore repeated patterns using 2D and 3D shapes – can you continue the patterns?</w:t>
            </w:r>
          </w:p>
          <w:p w14:paraId="5A5868A2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CB2FA3A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>Now have a go at creating your own patterns using 2D and 3D shapes.</w:t>
            </w:r>
          </w:p>
          <w:p w14:paraId="493641B6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83B743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 xml:space="preserve">Take photo and make notes of the language </w:t>
            </w:r>
            <w:proofErr w:type="spellStart"/>
            <w:r w:rsidRPr="0057062E">
              <w:rPr>
                <w:rFonts w:ascii="Comic Sans MS" w:hAnsi="Comic Sans MS"/>
                <w:sz w:val="20"/>
                <w:szCs w:val="20"/>
              </w:rPr>
              <w:t>chn</w:t>
            </w:r>
            <w:proofErr w:type="spellEnd"/>
            <w:r w:rsidRPr="0057062E">
              <w:rPr>
                <w:rFonts w:ascii="Comic Sans MS" w:hAnsi="Comic Sans MS"/>
                <w:sz w:val="20"/>
                <w:szCs w:val="20"/>
              </w:rPr>
              <w:t xml:space="preserve"> use to describe their pattern.</w:t>
            </w:r>
          </w:p>
          <w:p w14:paraId="751A5E80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A85A8D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>Plenary – problem solving activity on PP.</w:t>
            </w:r>
          </w:p>
          <w:p w14:paraId="48A6850D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4B158C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lastRenderedPageBreak/>
              <w:t xml:space="preserve">Reception – using shape sponges, can they create repeated patterns using the 2D shapes? </w:t>
            </w:r>
          </w:p>
          <w:p w14:paraId="56865CD2" w14:textId="77777777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BA3D0A2" w14:textId="102CF7A8" w:rsidR="008521E0" w:rsidRPr="0057062E" w:rsidRDefault="008521E0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57062E">
              <w:rPr>
                <w:rFonts w:ascii="Comic Sans MS" w:hAnsi="Comic Sans MS"/>
                <w:sz w:val="20"/>
                <w:szCs w:val="20"/>
              </w:rPr>
              <w:t>Can they use the math vocabulary, talking about shape properties and identifying the</w:t>
            </w:r>
            <w:r w:rsidR="007109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91517">
              <w:rPr>
                <w:rFonts w:ascii="Comic Sans MS" w:hAnsi="Comic Sans MS"/>
                <w:sz w:val="20"/>
                <w:szCs w:val="20"/>
              </w:rPr>
              <w:t>s</w:t>
            </w:r>
            <w:r w:rsidR="00091517" w:rsidRPr="0057062E">
              <w:rPr>
                <w:rFonts w:ascii="Comic Sans MS" w:hAnsi="Comic Sans MS"/>
                <w:sz w:val="20"/>
                <w:szCs w:val="20"/>
              </w:rPr>
              <w:t>hapes?</w:t>
            </w:r>
          </w:p>
        </w:tc>
        <w:tc>
          <w:tcPr>
            <w:tcW w:w="851" w:type="dxa"/>
          </w:tcPr>
          <w:p w14:paraId="5687C9B7" w14:textId="77777777" w:rsidR="008521E0" w:rsidRPr="00950FB2" w:rsidRDefault="008521E0" w:rsidP="008521E0">
            <w:pPr>
              <w:rPr>
                <w:rFonts w:ascii="Comic Sans MS" w:hAnsi="Comic Sans MS"/>
              </w:rPr>
            </w:pPr>
          </w:p>
        </w:tc>
        <w:tc>
          <w:tcPr>
            <w:tcW w:w="3321" w:type="dxa"/>
          </w:tcPr>
          <w:p w14:paraId="5B878E72" w14:textId="7AACC43A" w:rsidR="007C48C4" w:rsidRDefault="007C48C4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like pizza?</w:t>
            </w:r>
          </w:p>
          <w:p w14:paraId="50F0D889" w14:textId="77777777" w:rsidR="007C48C4" w:rsidRPr="007C48C4" w:rsidRDefault="007C48C4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0B5127" w14:textId="77777777" w:rsidR="007C48C4" w:rsidRDefault="007C48C4" w:rsidP="008521E0">
            <w:pPr>
              <w:rPr>
                <w:rFonts w:ascii="Comic Sans MS" w:hAnsi="Comic Sans MS"/>
                <w:sz w:val="20"/>
                <w:szCs w:val="20"/>
              </w:rPr>
            </w:pPr>
            <w:r w:rsidRPr="007C48C4">
              <w:rPr>
                <w:rFonts w:ascii="Comic Sans MS" w:hAnsi="Comic Sans MS"/>
                <w:sz w:val="20"/>
                <w:szCs w:val="20"/>
              </w:rPr>
              <w:t>What ingredients do you like on your pizza? Do you know where eat of the ingredients comes from? How do you make the dough?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0970755" w14:textId="77777777" w:rsidR="007C48C4" w:rsidRDefault="007C48C4" w:rsidP="008521E0">
            <w:pPr>
              <w:rPr>
                <w:rFonts w:ascii="Comic Sans MS" w:hAnsi="Comic Sans MS"/>
                <w:sz w:val="20"/>
                <w:szCs w:val="20"/>
              </w:rPr>
            </w:pPr>
            <w:hyperlink r:id="rId15" w:history="1">
              <w:r w:rsidRPr="002F585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https://www.agfoundation.org/news/where-does-pizza-come-from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E4BB30C" w14:textId="77777777" w:rsidR="007C48C4" w:rsidRDefault="007C48C4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Have a look at the website above. Did you know? Dough comes from wheat, planted in the fields by farmers, often using a drill.</w:t>
            </w:r>
          </w:p>
          <w:p w14:paraId="4B3F1DAE" w14:textId="77777777" w:rsidR="007C48C4" w:rsidRDefault="007C48C4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Where does the tomato paste come from?</w:t>
            </w:r>
          </w:p>
          <w:p w14:paraId="0E8E6B73" w14:textId="77777777" w:rsidR="007C48C4" w:rsidRDefault="007C48C4" w:rsidP="008521E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2AFD629" w14:textId="77777777" w:rsidR="007C48C4" w:rsidRPr="007C48C4" w:rsidRDefault="007C48C4" w:rsidP="007C48C4">
            <w:pPr>
              <w:rPr>
                <w:rFonts w:ascii="Comic Sans MS" w:hAnsi="Comic Sans MS"/>
                <w:sz w:val="20"/>
                <w:szCs w:val="20"/>
              </w:rPr>
            </w:pPr>
            <w:r w:rsidRPr="007C48C4">
              <w:rPr>
                <w:rFonts w:ascii="Comic Sans MS" w:hAnsi="Comic Sans MS"/>
                <w:sz w:val="20"/>
                <w:szCs w:val="20"/>
              </w:rPr>
              <w:t xml:space="preserve">Today, we are going to start growing our very own pizza garden! </w:t>
            </w:r>
          </w:p>
          <w:p w14:paraId="566136F5" w14:textId="1EF39C96" w:rsidR="007C48C4" w:rsidRDefault="007C48C4" w:rsidP="008521E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Check out the instructions on Google Classroom.</w:t>
            </w:r>
          </w:p>
          <w:p w14:paraId="4B962673" w14:textId="4565A830" w:rsidR="007C48C4" w:rsidRDefault="007C48C4" w:rsidP="007C48C4">
            <w:pP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We will be planting </w:t>
            </w:r>
            <w:r w:rsidRPr="007C48C4"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fast growing seeds and bulbs to grow a pizza garden</w:t>
            </w:r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, including,</w:t>
            </w:r>
            <w:r w:rsidRPr="007C48C4"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 tomatoes, basil, onions, rocket, spinach, </w:t>
            </w:r>
            <w:r w:rsidR="00091517" w:rsidRPr="007C48C4"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peppers,</w:t>
            </w:r>
            <w:r w:rsidRPr="007C48C4"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 and oregano. </w:t>
            </w:r>
          </w:p>
          <w:p w14:paraId="7C13142F" w14:textId="77777777" w:rsidR="007C48C4" w:rsidRDefault="007C48C4" w:rsidP="007C48C4">
            <w:pP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</w:pPr>
          </w:p>
          <w:p w14:paraId="46D41000" w14:textId="77777777" w:rsidR="007C48C4" w:rsidRDefault="007C48C4" w:rsidP="007C48C4">
            <w:pP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Discuss, with your grown up, what seeds and bulbs need </w:t>
            </w:r>
            <w:proofErr w:type="gramStart"/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in order to</w:t>
            </w:r>
            <w:proofErr w:type="gramEnd"/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 xml:space="preserve"> grow and make a list of the daily jobs that will need to be done to care for the plants, </w:t>
            </w:r>
            <w:proofErr w:type="spellStart"/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ie</w:t>
            </w:r>
            <w:proofErr w:type="spellEnd"/>
            <w:r>
              <w:rPr>
                <w:rFonts w:ascii="Comic Sans MS" w:hAnsi="Comic Sans MS" w:cs="Arial"/>
                <w:color w:val="303030"/>
                <w:sz w:val="20"/>
                <w:szCs w:val="20"/>
                <w:shd w:val="clear" w:color="auto" w:fill="FFFFFF"/>
              </w:rPr>
              <w:t>: watering them.</w:t>
            </w:r>
          </w:p>
          <w:p w14:paraId="32525CDB" w14:textId="0D2CBC73" w:rsidR="00091517" w:rsidRPr="007C48C4" w:rsidRDefault="00091517" w:rsidP="007C48C4">
            <w:pPr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Pr="002F585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https://www.bbc.co.uk/bitesize/topics/zpxnyrd/articles/zxxsyrd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14:paraId="329804AC" w14:textId="3CE82FC7" w:rsidR="00E154AA" w:rsidRDefault="00E154AA"/>
    <w:p w14:paraId="327DA9DA" w14:textId="09D8830A" w:rsidR="00091517" w:rsidRDefault="00091517">
      <w:r>
        <w:rPr>
          <w:noProof/>
        </w:rPr>
        <w:lastRenderedPageBreak/>
        <w:drawing>
          <wp:inline distT="0" distB="0" distL="0" distR="0" wp14:anchorId="5227BA39" wp14:editId="59200142">
            <wp:extent cx="3981450" cy="525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517" w:rsidSect="00950F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40B5" w14:textId="77777777" w:rsidR="00684D76" w:rsidRDefault="00684D76" w:rsidP="00684D76">
      <w:pPr>
        <w:spacing w:after="0" w:line="240" w:lineRule="auto"/>
      </w:pPr>
      <w:r>
        <w:separator/>
      </w:r>
    </w:p>
  </w:endnote>
  <w:endnote w:type="continuationSeparator" w:id="0">
    <w:p w14:paraId="00EC23A6" w14:textId="77777777" w:rsidR="00684D76" w:rsidRDefault="00684D76" w:rsidP="0068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25C8" w14:textId="77777777" w:rsidR="00684D76" w:rsidRDefault="00684D76" w:rsidP="00684D76">
      <w:pPr>
        <w:spacing w:after="0" w:line="240" w:lineRule="auto"/>
      </w:pPr>
      <w:r>
        <w:separator/>
      </w:r>
    </w:p>
  </w:footnote>
  <w:footnote w:type="continuationSeparator" w:id="0">
    <w:p w14:paraId="5F20F4EB" w14:textId="77777777" w:rsidR="00684D76" w:rsidRDefault="00684D76" w:rsidP="0068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4E7"/>
    <w:multiLevelType w:val="multilevel"/>
    <w:tmpl w:val="46F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83F83"/>
    <w:multiLevelType w:val="multilevel"/>
    <w:tmpl w:val="98A0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7516D"/>
    <w:multiLevelType w:val="multilevel"/>
    <w:tmpl w:val="104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F4E32"/>
    <w:multiLevelType w:val="multilevel"/>
    <w:tmpl w:val="19EC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91539"/>
    <w:multiLevelType w:val="hybridMultilevel"/>
    <w:tmpl w:val="F6D6209C"/>
    <w:lvl w:ilvl="0" w:tplc="0ECC02F6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E0F70"/>
    <w:multiLevelType w:val="hybridMultilevel"/>
    <w:tmpl w:val="5ABEA082"/>
    <w:lvl w:ilvl="0" w:tplc="F01AB58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24B80"/>
    <w:multiLevelType w:val="multilevel"/>
    <w:tmpl w:val="6E46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55BDF"/>
    <w:multiLevelType w:val="hybridMultilevel"/>
    <w:tmpl w:val="3BDA67F8"/>
    <w:lvl w:ilvl="0" w:tplc="22D0F908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4C04"/>
    <w:multiLevelType w:val="hybridMultilevel"/>
    <w:tmpl w:val="4F669692"/>
    <w:lvl w:ilvl="0" w:tplc="CEDC60BA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50208"/>
    <w:multiLevelType w:val="multilevel"/>
    <w:tmpl w:val="1B80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B2"/>
    <w:rsid w:val="00017B32"/>
    <w:rsid w:val="00030B02"/>
    <w:rsid w:val="00067D77"/>
    <w:rsid w:val="00091517"/>
    <w:rsid w:val="00114741"/>
    <w:rsid w:val="00186D6F"/>
    <w:rsid w:val="001C15B4"/>
    <w:rsid w:val="00223D63"/>
    <w:rsid w:val="0026189C"/>
    <w:rsid w:val="002A3FD1"/>
    <w:rsid w:val="003173A6"/>
    <w:rsid w:val="00322C97"/>
    <w:rsid w:val="00365283"/>
    <w:rsid w:val="004402FE"/>
    <w:rsid w:val="0057062E"/>
    <w:rsid w:val="00581D48"/>
    <w:rsid w:val="005A0F4E"/>
    <w:rsid w:val="005F562E"/>
    <w:rsid w:val="0064165B"/>
    <w:rsid w:val="00684D76"/>
    <w:rsid w:val="007109F5"/>
    <w:rsid w:val="00737385"/>
    <w:rsid w:val="007572A2"/>
    <w:rsid w:val="00783B6D"/>
    <w:rsid w:val="007A667B"/>
    <w:rsid w:val="007C48C4"/>
    <w:rsid w:val="008521E0"/>
    <w:rsid w:val="008830B4"/>
    <w:rsid w:val="008A36CA"/>
    <w:rsid w:val="00950FB2"/>
    <w:rsid w:val="00A23707"/>
    <w:rsid w:val="00A96F1B"/>
    <w:rsid w:val="00AC0DE5"/>
    <w:rsid w:val="00AE0D15"/>
    <w:rsid w:val="00C04613"/>
    <w:rsid w:val="00D1347C"/>
    <w:rsid w:val="00E154AA"/>
    <w:rsid w:val="00E23F2E"/>
    <w:rsid w:val="00EC241B"/>
    <w:rsid w:val="00F0798A"/>
    <w:rsid w:val="00F15A7C"/>
    <w:rsid w:val="00F52E27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A6FD"/>
  <w15:chartTrackingRefBased/>
  <w15:docId w15:val="{48FF7852-B857-461C-9589-F8F4C480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3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283"/>
    <w:rPr>
      <w:color w:val="605E5C"/>
      <w:shd w:val="clear" w:color="auto" w:fill="E1DFDD"/>
    </w:rPr>
  </w:style>
  <w:style w:type="character" w:customStyle="1" w:styleId="badge">
    <w:name w:val="badge"/>
    <w:basedOn w:val="DefaultParagraphFont"/>
    <w:rsid w:val="008521E0"/>
  </w:style>
  <w:style w:type="paragraph" w:styleId="Header">
    <w:name w:val="header"/>
    <w:basedOn w:val="Normal"/>
    <w:link w:val="HeaderChar"/>
    <w:uiPriority w:val="99"/>
    <w:unhideWhenUsed/>
    <w:rsid w:val="00684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76"/>
  </w:style>
  <w:style w:type="paragraph" w:styleId="Footer">
    <w:name w:val="footer"/>
    <w:basedOn w:val="Normal"/>
    <w:link w:val="FooterChar"/>
    <w:uiPriority w:val="99"/>
    <w:unhideWhenUsed/>
    <w:rsid w:val="00684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76"/>
  </w:style>
  <w:style w:type="character" w:styleId="Strong">
    <w:name w:val="Strong"/>
    <w:basedOn w:val="DefaultParagraphFont"/>
    <w:uiPriority w:val="22"/>
    <w:qFormat/>
    <w:rsid w:val="002A3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0871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ltk-teach.com/RHYMES/littlered/story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enproject.com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topics/zpxnyrd/articles/zxxsyr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agfoundation.org/news/where-does-pizza-come-fr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hs.org.uk/advice/profile?PID=6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5DD0-5313-4215-BB33-CD3C8786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One</dc:creator>
  <cp:keywords/>
  <dc:description/>
  <cp:lastModifiedBy>Nicola Jackson</cp:lastModifiedBy>
  <cp:revision>2</cp:revision>
  <dcterms:created xsi:type="dcterms:W3CDTF">2021-04-17T07:36:00Z</dcterms:created>
  <dcterms:modified xsi:type="dcterms:W3CDTF">2021-04-17T07:36:00Z</dcterms:modified>
</cp:coreProperties>
</file>