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0B8D8" w14:textId="42E53FBC" w:rsidR="00B16A4B" w:rsidRPr="00A24823" w:rsidRDefault="006F07A8" w:rsidP="12AEE122">
      <w:pPr>
        <w:rPr>
          <w:rFonts w:ascii="Tahoma" w:hAnsi="Tahoma" w:cs="Tahoma"/>
        </w:rPr>
      </w:pPr>
      <w:r w:rsidRPr="00A24823">
        <w:rPr>
          <w:rFonts w:ascii="Tahoma" w:hAnsi="Tahoma" w:cs="Tahoma"/>
        </w:rPr>
        <w:t xml:space="preserve">   </w:t>
      </w:r>
      <w:r w:rsidR="741204F1" w:rsidRPr="00A24823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</w:t>
      </w:r>
      <w:r w:rsidR="63C4F07D" w:rsidRPr="00A24823">
        <w:rPr>
          <w:rFonts w:ascii="Tahoma" w:hAnsi="Tahoma" w:cs="Tahoma"/>
        </w:rPr>
        <w:t xml:space="preserve">  </w:t>
      </w:r>
      <w:r w:rsidR="35F4B5F6" w:rsidRPr="00A24823">
        <w:rPr>
          <w:rFonts w:ascii="Tahoma" w:hAnsi="Tahoma" w:cs="Tahoma"/>
        </w:rPr>
        <w:t xml:space="preserve">                           </w:t>
      </w:r>
      <w:r w:rsidR="00854A28">
        <w:rPr>
          <w:rFonts w:ascii="Tahoma" w:hAnsi="Tahoma" w:cs="Tahoma"/>
          <w:noProof/>
          <w:lang w:eastAsia="en-GB"/>
        </w:rPr>
        <w:t xml:space="preserve">      </w:t>
      </w:r>
      <w:r w:rsidR="35F4B5F6" w:rsidRPr="00A24823">
        <w:rPr>
          <w:rFonts w:ascii="Tahoma" w:hAnsi="Tahoma" w:cs="Tahoma"/>
          <w:noProof/>
          <w:lang w:eastAsia="en-GB"/>
        </w:rPr>
        <w:drawing>
          <wp:inline distT="0" distB="0" distL="0" distR="0" wp14:anchorId="3271B31C" wp14:editId="1F59BF8C">
            <wp:extent cx="2044157" cy="1157398"/>
            <wp:effectExtent l="0" t="0" r="0" b="0"/>
            <wp:docPr id="1817109207" name="Picture 1817109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157" cy="115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3C4F07D" w:rsidRPr="00A24823">
        <w:rPr>
          <w:rFonts w:ascii="Tahoma" w:hAnsi="Tahoma" w:cs="Tahoma"/>
        </w:rPr>
        <w:t xml:space="preserve">                        </w:t>
      </w:r>
    </w:p>
    <w:tbl>
      <w:tblPr>
        <w:tblStyle w:val="TableGrid"/>
        <w:tblW w:w="13956" w:type="dxa"/>
        <w:tblLayout w:type="fixed"/>
        <w:tblLook w:val="06A0" w:firstRow="1" w:lastRow="0" w:firstColumn="1" w:lastColumn="0" w:noHBand="1" w:noVBand="1"/>
      </w:tblPr>
      <w:tblGrid>
        <w:gridCol w:w="2326"/>
        <w:gridCol w:w="2130"/>
        <w:gridCol w:w="3052"/>
        <w:gridCol w:w="1843"/>
        <w:gridCol w:w="2551"/>
        <w:gridCol w:w="2054"/>
      </w:tblGrid>
      <w:tr w:rsidR="12AEE122" w:rsidRPr="00A24823" w14:paraId="75914DA1" w14:textId="77777777" w:rsidTr="0A683D19">
        <w:tc>
          <w:tcPr>
            <w:tcW w:w="2326" w:type="dxa"/>
          </w:tcPr>
          <w:p w14:paraId="5089E9CC" w14:textId="5B7F9880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</w:p>
        </w:tc>
        <w:tc>
          <w:tcPr>
            <w:tcW w:w="11630" w:type="dxa"/>
            <w:gridSpan w:val="5"/>
          </w:tcPr>
          <w:p w14:paraId="4FC9FE18" w14:textId="4C33325A" w:rsidR="12AEE122" w:rsidRPr="00A24823" w:rsidRDefault="12AEE122" w:rsidP="31084251">
            <w:pPr>
              <w:spacing w:line="259" w:lineRule="auto"/>
              <w:jc w:val="center"/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</w:pPr>
            <w:proofErr w:type="spellStart"/>
            <w:r w:rsidRPr="00A24823"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  <w:t>Farway</w:t>
            </w:r>
            <w:proofErr w:type="spellEnd"/>
            <w:r w:rsidRPr="00A24823"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  <w:t xml:space="preserve"> C of E Primary School - Class 1 – </w:t>
            </w:r>
            <w:r w:rsidR="00FA583E" w:rsidRPr="00A24823"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  <w:t xml:space="preserve">week beginning </w:t>
            </w:r>
            <w:r w:rsidR="00B343BF"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  <w:t>14</w:t>
            </w:r>
            <w:r w:rsidR="00B343BF" w:rsidRPr="00B343BF">
              <w:rPr>
                <w:rFonts w:ascii="Tahoma" w:eastAsia="Comic Sans MS" w:hAnsi="Tahoma" w:cs="Tahoma"/>
                <w:b/>
                <w:bCs/>
                <w:sz w:val="28"/>
                <w:szCs w:val="28"/>
                <w:vertAlign w:val="superscript"/>
              </w:rPr>
              <w:t>th</w:t>
            </w:r>
            <w:r w:rsidR="001B4942"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  <w:t xml:space="preserve"> December </w:t>
            </w:r>
            <w:r w:rsidR="00103A9A" w:rsidRPr="00A24823"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12AEE122" w:rsidRPr="00A24823" w14:paraId="3ECB094D" w14:textId="77777777" w:rsidTr="00CA7DD6">
        <w:tc>
          <w:tcPr>
            <w:tcW w:w="2326" w:type="dxa"/>
          </w:tcPr>
          <w:p w14:paraId="2DD53666" w14:textId="087DA29F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00CA223" w14:textId="3BBBE58B" w:rsidR="12AEE122" w:rsidRPr="00A24823" w:rsidRDefault="4274DB05" w:rsidP="31084251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sz w:val="24"/>
                <w:szCs w:val="24"/>
              </w:rPr>
              <w:t>Lesson 1</w:t>
            </w:r>
          </w:p>
        </w:tc>
        <w:tc>
          <w:tcPr>
            <w:tcW w:w="3052" w:type="dxa"/>
          </w:tcPr>
          <w:p w14:paraId="58552F65" w14:textId="0CC6E4A4" w:rsidR="12AEE122" w:rsidRPr="00A24823" w:rsidRDefault="4274DB05" w:rsidP="31084251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sz w:val="24"/>
                <w:szCs w:val="24"/>
              </w:rPr>
              <w:t>Lesson 2</w:t>
            </w:r>
          </w:p>
        </w:tc>
        <w:tc>
          <w:tcPr>
            <w:tcW w:w="1843" w:type="dxa"/>
          </w:tcPr>
          <w:p w14:paraId="515AA41B" w14:textId="114049F4" w:rsidR="12AEE122" w:rsidRPr="00A24823" w:rsidRDefault="4274DB05" w:rsidP="31084251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sz w:val="24"/>
                <w:szCs w:val="24"/>
              </w:rPr>
              <w:t>Break time</w:t>
            </w:r>
          </w:p>
        </w:tc>
        <w:tc>
          <w:tcPr>
            <w:tcW w:w="2551" w:type="dxa"/>
          </w:tcPr>
          <w:p w14:paraId="20E63067" w14:textId="62E7B739" w:rsidR="12AEE122" w:rsidRPr="00A24823" w:rsidRDefault="4274DB05" w:rsidP="31084251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sz w:val="24"/>
                <w:szCs w:val="24"/>
              </w:rPr>
              <w:t>Lesson 3</w:t>
            </w:r>
          </w:p>
        </w:tc>
        <w:tc>
          <w:tcPr>
            <w:tcW w:w="2054" w:type="dxa"/>
          </w:tcPr>
          <w:p w14:paraId="5BBC6D49" w14:textId="507CBB8B" w:rsidR="12AEE122" w:rsidRPr="00A24823" w:rsidRDefault="4274DB05" w:rsidP="31084251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sz w:val="24"/>
                <w:szCs w:val="24"/>
              </w:rPr>
              <w:t>Lesson 4</w:t>
            </w:r>
          </w:p>
        </w:tc>
      </w:tr>
      <w:tr w:rsidR="12AEE122" w:rsidRPr="00A24823" w14:paraId="11C1D0B6" w14:textId="77777777" w:rsidTr="00CA7DD6">
        <w:tc>
          <w:tcPr>
            <w:tcW w:w="2326" w:type="dxa"/>
          </w:tcPr>
          <w:p w14:paraId="10092BEB" w14:textId="77777777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 xml:space="preserve">Monday </w:t>
            </w:r>
          </w:p>
          <w:p w14:paraId="0D0BCFED" w14:textId="77777777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</w:p>
          <w:p w14:paraId="482200CD" w14:textId="19346269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2A552E80" w14:textId="64872EA1" w:rsidR="12AEE122" w:rsidRPr="00A2245E" w:rsidRDefault="49701340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Phonics</w:t>
            </w:r>
            <w:r w:rsidR="00A2245E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 xml:space="preserve"> – </w:t>
            </w:r>
            <w:r w:rsidR="00A2245E" w:rsidRPr="00A2245E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this week we will be revisiting the high frequency words we have learnt this half term</w:t>
            </w:r>
          </w:p>
          <w:p w14:paraId="4AB100B0" w14:textId="0ECEC609" w:rsidR="12AEE122" w:rsidRPr="00A24823" w:rsidRDefault="007E459E" w:rsidP="31084251">
            <w:pPr>
              <w:spacing w:line="259" w:lineRule="auto"/>
              <w:rPr>
                <w:rFonts w:ascii="Tahoma" w:eastAsia="Comic Sans MS" w:hAnsi="Tahoma" w:cs="Tahoma"/>
                <w:sz w:val="18"/>
                <w:szCs w:val="18"/>
              </w:rPr>
            </w:pPr>
            <w:hyperlink r:id="rId7" w:anchor="bugclub_phonics">
              <w:r w:rsidR="0E70BD3C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https://www.activelearnprimary.co.uk/planning#bugclub_phonics</w:t>
              </w:r>
            </w:hyperlink>
            <w:r w:rsidR="0E70BD3C" w:rsidRPr="00A24823">
              <w:rPr>
                <w:rFonts w:ascii="Tahoma" w:eastAsia="Comic Sans MS" w:hAnsi="Tahoma" w:cs="Tahoma"/>
                <w:sz w:val="24"/>
                <w:szCs w:val="24"/>
              </w:rPr>
              <w:t xml:space="preserve"> </w:t>
            </w:r>
          </w:p>
          <w:p w14:paraId="174C1F98" w14:textId="5CCC11E5" w:rsidR="00EC6E70" w:rsidRPr="00A24823" w:rsidRDefault="00EC6E70" w:rsidP="00EC6E70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color w:val="000000" w:themeColor="text1"/>
                <w:sz w:val="20"/>
                <w:szCs w:val="20"/>
              </w:rPr>
              <w:t xml:space="preserve">Reception 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– Phase </w:t>
            </w:r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3, unit 7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, </w:t>
            </w:r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phoneme ‘</w:t>
            </w:r>
            <w:proofErr w:type="spellStart"/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qu</w:t>
            </w:r>
            <w:proofErr w:type="spellEnd"/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’, written as ‘</w:t>
            </w:r>
            <w:proofErr w:type="spellStart"/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qu</w:t>
            </w:r>
            <w:proofErr w:type="spellEnd"/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’.</w:t>
            </w:r>
          </w:p>
          <w:p w14:paraId="760205BB" w14:textId="77777777" w:rsidR="00C65DFB" w:rsidRPr="00A24823" w:rsidRDefault="00C65DFB" w:rsidP="31084251">
            <w:pPr>
              <w:spacing w:line="259" w:lineRule="auto"/>
              <w:rPr>
                <w:rFonts w:ascii="Tahoma" w:eastAsia="Comic Sans MS" w:hAnsi="Tahoma" w:cs="Tahoma"/>
                <w:sz w:val="18"/>
                <w:szCs w:val="18"/>
              </w:rPr>
            </w:pPr>
          </w:p>
          <w:p w14:paraId="6681B002" w14:textId="2EBEB4CD" w:rsidR="00A2245E" w:rsidRPr="00A2245E" w:rsidRDefault="00172943" w:rsidP="00A2245E">
            <w:pPr>
              <w:rPr>
                <w:rFonts w:ascii="Tahoma" w:eastAsia="Comic Sans MS" w:hAnsi="Tahoma" w:cs="Tahoma"/>
                <w:sz w:val="18"/>
                <w:szCs w:val="18"/>
              </w:rPr>
            </w:pPr>
            <w:r w:rsidRPr="00A24823">
              <w:rPr>
                <w:rFonts w:ascii="Tahoma" w:eastAsia="Comic Sans MS" w:hAnsi="Tahoma" w:cs="Tahoma"/>
                <w:b/>
                <w:sz w:val="20"/>
                <w:szCs w:val="20"/>
              </w:rPr>
              <w:t>Year 1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  <w:r w:rsidR="00A2245E" w:rsidRPr="00A2245E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and Year 2</w:t>
            </w:r>
            <w:r w:rsidR="00A2245E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– </w:t>
            </w:r>
            <w:r w:rsidR="00A2245E" w:rsidRPr="00A2245E">
              <w:rPr>
                <w:rFonts w:ascii="Tahoma" w:eastAsia="Comic Sans MS" w:hAnsi="Tahoma" w:cs="Tahoma"/>
                <w:sz w:val="20"/>
                <w:szCs w:val="20"/>
              </w:rPr>
              <w:t>Phase 5</w:t>
            </w:r>
            <w:r w:rsidR="00A2245E">
              <w:rPr>
                <w:rFonts w:ascii="Tahoma" w:eastAsia="Comic Sans MS" w:hAnsi="Tahoma" w:cs="Tahoma"/>
                <w:sz w:val="20"/>
                <w:szCs w:val="20"/>
              </w:rPr>
              <w:t>,</w:t>
            </w:r>
            <w:r w:rsidR="00A2245E" w:rsidRPr="00A2245E">
              <w:rPr>
                <w:rFonts w:ascii="Tahoma" w:eastAsia="Comic Sans MS" w:hAnsi="Tahoma" w:cs="Tahoma"/>
                <w:sz w:val="20"/>
                <w:szCs w:val="20"/>
              </w:rPr>
              <w:t xml:space="preserve"> Unit 1</w:t>
            </w:r>
            <w:r w:rsidR="00ED6150">
              <w:rPr>
                <w:rFonts w:ascii="Tahoma" w:eastAsia="Comic Sans MS" w:hAnsi="Tahoma" w:cs="Tahoma"/>
                <w:sz w:val="20"/>
                <w:szCs w:val="20"/>
              </w:rPr>
              <w:t>8</w:t>
            </w:r>
            <w:r w:rsidR="00A2245E" w:rsidRPr="00A2245E">
              <w:rPr>
                <w:rFonts w:ascii="Tahoma" w:eastAsia="Comic Sans MS" w:hAnsi="Tahoma" w:cs="Tahoma"/>
                <w:sz w:val="20"/>
                <w:szCs w:val="20"/>
              </w:rPr>
              <w:t xml:space="preserve"> – Language session</w:t>
            </w:r>
            <w:r w:rsidR="00A2245E">
              <w:rPr>
                <w:rFonts w:ascii="Tahoma" w:eastAsia="Comic Sans MS" w:hAnsi="Tahoma" w:cs="Tahoma"/>
                <w:sz w:val="20"/>
                <w:szCs w:val="20"/>
              </w:rPr>
              <w:t>, ‘</w:t>
            </w:r>
            <w:r w:rsidR="00ED6150">
              <w:rPr>
                <w:rFonts w:ascii="Tahoma" w:eastAsia="Comic Sans MS" w:hAnsi="Tahoma" w:cs="Tahoma"/>
                <w:sz w:val="20"/>
                <w:szCs w:val="20"/>
              </w:rPr>
              <w:t>thought / though</w:t>
            </w:r>
            <w:r w:rsidR="00A2245E">
              <w:rPr>
                <w:rFonts w:ascii="Tahoma" w:eastAsia="Comic Sans MS" w:hAnsi="Tahoma" w:cs="Tahoma"/>
                <w:sz w:val="20"/>
                <w:szCs w:val="20"/>
              </w:rPr>
              <w:t>’</w:t>
            </w:r>
          </w:p>
          <w:p w14:paraId="0F205300" w14:textId="7A8F9973" w:rsidR="00BC0B35" w:rsidRPr="00A24823" w:rsidRDefault="00BC0B35" w:rsidP="00EC6E70">
            <w:pPr>
              <w:spacing w:line="259" w:lineRule="auto"/>
              <w:rPr>
                <w:rFonts w:ascii="Tahoma" w:eastAsia="Comic Sans MS" w:hAnsi="Tahoma" w:cs="Tahoma"/>
                <w:sz w:val="18"/>
                <w:szCs w:val="18"/>
              </w:rPr>
            </w:pPr>
          </w:p>
        </w:tc>
        <w:tc>
          <w:tcPr>
            <w:tcW w:w="3052" w:type="dxa"/>
          </w:tcPr>
          <w:p w14:paraId="4ADDE543" w14:textId="6FCC46B2" w:rsidR="12AEE122" w:rsidRPr="00A24823" w:rsidRDefault="75B43D7E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R</w:t>
            </w:r>
            <w:r w:rsidR="24178592"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 xml:space="preserve">eligious </w:t>
            </w: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E</w:t>
            </w:r>
            <w:r w:rsidR="789EB70E"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ducation</w:t>
            </w:r>
          </w:p>
          <w:p w14:paraId="3C267B93" w14:textId="11D19DAB" w:rsidR="00680027" w:rsidRPr="00A24823" w:rsidRDefault="005F57EF" w:rsidP="0A683D19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8" w:history="1">
              <w:r w:rsidRPr="00B10765">
                <w:rPr>
                  <w:rStyle w:val="Hyperlink"/>
                </w:rPr>
                <w:t>https://classroom.thenational.academy/lessons/how-can-christians-show-their-identity-60t36c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BF4170C" w14:textId="2D96F645" w:rsidR="12AEE122" w:rsidRPr="00A24823" w:rsidRDefault="2CD420E6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>Have a mind break (20 mins) - get a drink and run around the garden or do something you enjoy.</w:t>
            </w:r>
          </w:p>
          <w:p w14:paraId="0EBB8E3D" w14:textId="7035FFB1" w:rsidR="12AEE122" w:rsidRPr="00A24823" w:rsidRDefault="2CD420E6" w:rsidP="31084251">
            <w:pPr>
              <w:spacing w:line="259" w:lineRule="auto"/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For ideas visit </w:t>
            </w:r>
            <w:hyperlink r:id="rId9" w:history="1">
              <w:r w:rsidR="00166F02" w:rsidRPr="009235B7">
                <w:rPr>
                  <w:rStyle w:val="Hyperlink"/>
                </w:rPr>
                <w:t>https://app.gonoodle.com/activities/cookie-boogie?sp=discover&amp;sn=11/23/20-3DA-FP-Friendsgiving&amp;st=three%20described%20activities%20modules&amp;sid=1865&amp;x=1&amp;y=1&amp;mft=visual%20row</w:t>
              </w:r>
            </w:hyperlink>
            <w:r w:rsidR="00166F02">
              <w:t xml:space="preserve"> </w:t>
            </w:r>
          </w:p>
        </w:tc>
        <w:tc>
          <w:tcPr>
            <w:tcW w:w="2551" w:type="dxa"/>
          </w:tcPr>
          <w:p w14:paraId="218CFB46" w14:textId="450F7540" w:rsidR="12AEE122" w:rsidRPr="00A24823" w:rsidRDefault="6B78FD95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Maths</w:t>
            </w:r>
          </w:p>
          <w:p w14:paraId="757068D3" w14:textId="62D83D34" w:rsidR="00843634" w:rsidRPr="00A24823" w:rsidRDefault="00012E10" w:rsidP="31084251">
            <w:pPr>
              <w:spacing w:line="259" w:lineRule="auto"/>
              <w:rPr>
                <w:rFonts w:ascii="Tahoma" w:hAnsi="Tahoma" w:cs="Tahoma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Reception</w:t>
            </w:r>
            <w:r w:rsidRPr="00A24823">
              <w:rPr>
                <w:rFonts w:ascii="Tahoma" w:hAnsi="Tahoma" w:cs="Tahoma"/>
              </w:rPr>
              <w:t xml:space="preserve"> </w:t>
            </w:r>
            <w:r w:rsidR="00843634" w:rsidRPr="00A24823">
              <w:rPr>
                <w:rFonts w:ascii="Tahoma" w:hAnsi="Tahoma" w:cs="Tahoma"/>
              </w:rPr>
              <w:t>–</w:t>
            </w:r>
          </w:p>
          <w:p w14:paraId="2DF12B90" w14:textId="70A52529" w:rsidR="0033289D" w:rsidRDefault="006C5299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10" w:history="1">
              <w:r w:rsidRPr="00B10765">
                <w:rPr>
                  <w:rStyle w:val="Hyperlink"/>
                </w:rPr>
                <w:t>https://whiterosemaths.com/homelearning/early-years/activity-week/</w:t>
              </w:r>
            </w:hyperlink>
            <w:r>
              <w:t xml:space="preserve"> -</w:t>
            </w:r>
            <w:r w:rsidR="00C376A5">
              <w:t xml:space="preserve"> </w:t>
            </w:r>
            <w:r w:rsidR="00CF1B20">
              <w:rPr>
                <w:rFonts w:ascii="Tahoma" w:eastAsia="Comic Sans MS" w:hAnsi="Tahoma" w:cs="Tahoma"/>
                <w:sz w:val="20"/>
                <w:szCs w:val="20"/>
              </w:rPr>
              <w:t>session 1</w:t>
            </w:r>
          </w:p>
          <w:p w14:paraId="65F353D6" w14:textId="77777777" w:rsidR="00EF6284" w:rsidRPr="00CF1B20" w:rsidRDefault="00EF6284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0F97F932" w14:textId="795AD929" w:rsidR="12AEE122" w:rsidRPr="00A24823" w:rsidRDefault="00012E10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Year 1</w:t>
            </w:r>
            <w:r w:rsidR="00BA1F0A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1552E7BD" w14:textId="58025EE4" w:rsidR="003303AE" w:rsidRDefault="006C5299" w:rsidP="00BA1F0A">
            <w:hyperlink r:id="rId11" w:history="1">
              <w:r w:rsidRPr="00B10765">
                <w:rPr>
                  <w:rStyle w:val="Hyperlink"/>
                </w:rPr>
                <w:t>https://whiterosemaths.com/homelearning/year-1/week-10-geometry-shape/</w:t>
              </w:r>
            </w:hyperlink>
            <w:r>
              <w:t xml:space="preserve"> </w:t>
            </w:r>
            <w:r w:rsidR="00EF6284">
              <w:t xml:space="preserve"> </w:t>
            </w:r>
          </w:p>
          <w:p w14:paraId="4359739F" w14:textId="77777777" w:rsidR="00EF6284" w:rsidRPr="00A24823" w:rsidRDefault="00EF6284" w:rsidP="00BA1F0A">
            <w:pPr>
              <w:rPr>
                <w:rFonts w:ascii="Tahoma" w:eastAsia="Comic Sans MS" w:hAnsi="Tahoma" w:cs="Tahoma"/>
                <w:b/>
                <w:bCs/>
                <w:sz w:val="18"/>
                <w:szCs w:val="18"/>
              </w:rPr>
            </w:pPr>
          </w:p>
          <w:p w14:paraId="4F2EE449" w14:textId="77777777" w:rsidR="00BA1F0A" w:rsidRPr="00A24823" w:rsidRDefault="00BA1F0A" w:rsidP="00BA1F0A">
            <w:pPr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Year 2</w:t>
            </w:r>
          </w:p>
          <w:p w14:paraId="2F4AA2FE" w14:textId="12A02F3E" w:rsidR="00312E13" w:rsidRPr="00CF1B20" w:rsidRDefault="006C5299" w:rsidP="00CF1B20">
            <w:pPr>
              <w:rPr>
                <w:rFonts w:ascii="Tahoma" w:eastAsia="Comic Sans MS" w:hAnsi="Tahoma" w:cs="Tahoma"/>
                <w:sz w:val="20"/>
                <w:szCs w:val="20"/>
              </w:rPr>
            </w:pPr>
            <w:hyperlink r:id="rId12" w:history="1">
              <w:r w:rsidRPr="00B10765">
                <w:rPr>
                  <w:rStyle w:val="Hyperlink"/>
                </w:rPr>
                <w:t>https://whiterosemaths.com/homelearning/year-2/week-10-measurement-money/</w:t>
              </w:r>
            </w:hyperlink>
            <w:r>
              <w:t xml:space="preserve"> </w:t>
            </w:r>
            <w:r w:rsidR="00EF6284">
              <w:t xml:space="preserve"> </w:t>
            </w:r>
          </w:p>
        </w:tc>
        <w:tc>
          <w:tcPr>
            <w:tcW w:w="2054" w:type="dxa"/>
          </w:tcPr>
          <w:p w14:paraId="0F22BB9D" w14:textId="77777777" w:rsidR="12AEE122" w:rsidRPr="00A24823" w:rsidRDefault="00205C64" w:rsidP="12AEE122">
            <w:pPr>
              <w:spacing w:line="259" w:lineRule="auto"/>
              <w:rPr>
                <w:rFonts w:ascii="Tahoma" w:eastAsia="Comic Sans MS" w:hAnsi="Tahoma" w:cs="Tahoma"/>
                <w:b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sz w:val="24"/>
                <w:szCs w:val="24"/>
              </w:rPr>
              <w:t>Science</w:t>
            </w:r>
          </w:p>
          <w:p w14:paraId="1D237AFE" w14:textId="77777777" w:rsidR="009A12AE" w:rsidRDefault="005F57EF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Over the last few weeks, you have been exploring different materials and what makes a material waterproof. </w:t>
            </w:r>
          </w:p>
          <w:p w14:paraId="21E8A557" w14:textId="77777777" w:rsidR="009A12AE" w:rsidRDefault="009A12AE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75A1BDA0" w14:textId="75323358" w:rsidR="00A34028" w:rsidRDefault="005F57EF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This week have a go at building Jesus a waterproof stable. </w:t>
            </w:r>
          </w:p>
          <w:p w14:paraId="4E1BF8D0" w14:textId="512871DE" w:rsidR="005F57EF" w:rsidRDefault="005F57EF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17A533BB" w14:textId="590CC256" w:rsidR="009A12AE" w:rsidRDefault="009A12AE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If you need to, please recap what materials are waterproof: </w:t>
            </w:r>
            <w:hyperlink r:id="rId13" w:history="1">
              <w:r w:rsidRPr="00B10765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https://classroom.thenational.academy/lessons/which-materials-are-waterproof-cmrpad</w:t>
              </w:r>
            </w:hyperlink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  <w:p w14:paraId="5A0138D5" w14:textId="77777777" w:rsidR="00CA7DD6" w:rsidRDefault="00CA7DD6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487BDF2A" w14:textId="794AFE58" w:rsidR="005F57EF" w:rsidRDefault="005F57EF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lastRenderedPageBreak/>
              <w:t xml:space="preserve">Please send </w:t>
            </w:r>
            <w:r w:rsidR="009A12AE">
              <w:rPr>
                <w:rFonts w:ascii="Tahoma" w:eastAsia="Comic Sans MS" w:hAnsi="Tahoma" w:cs="Tahoma"/>
                <w:sz w:val="20"/>
                <w:szCs w:val="20"/>
              </w:rPr>
              <w:t xml:space="preserve">photographs of 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>your ‘</w:t>
            </w:r>
            <w:r w:rsidR="009A12AE">
              <w:rPr>
                <w:rFonts w:ascii="Tahoma" w:eastAsia="Comic Sans MS" w:hAnsi="Tahoma" w:cs="Tahoma"/>
                <w:sz w:val="20"/>
                <w:szCs w:val="20"/>
              </w:rPr>
              <w:t xml:space="preserve">waterproof 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stable’ to Mrs Jackson </w:t>
            </w:r>
            <w:hyperlink r:id="rId14" w:history="1">
              <w:r w:rsidRPr="00B10765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admin@farway.devon.sch.uk</w:t>
              </w:r>
            </w:hyperlink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  <w:p w14:paraId="5EAF8693" w14:textId="4D0C786B" w:rsidR="00023E50" w:rsidRDefault="00023E50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727483D9" w14:textId="39AFDA63" w:rsidR="009A12AE" w:rsidRDefault="009A12AE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>Challenge: build two stables using a different waterproof material for each stable. Which material is most waterproof? How can you test this?</w:t>
            </w:r>
          </w:p>
          <w:p w14:paraId="5E884E01" w14:textId="4D232852" w:rsidR="00023E50" w:rsidRPr="00A24823" w:rsidRDefault="00023E50" w:rsidP="00140F4A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</w:tc>
      </w:tr>
      <w:tr w:rsidR="12AEE122" w:rsidRPr="00A24823" w14:paraId="7AAAD3AB" w14:textId="77777777" w:rsidTr="00CA7DD6">
        <w:tc>
          <w:tcPr>
            <w:tcW w:w="2326" w:type="dxa"/>
          </w:tcPr>
          <w:p w14:paraId="0F75765A" w14:textId="0A64B810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lastRenderedPageBreak/>
              <w:t>Tuesday</w:t>
            </w:r>
          </w:p>
          <w:p w14:paraId="3EC6205C" w14:textId="77777777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</w:p>
          <w:p w14:paraId="2E7460D5" w14:textId="51D442F6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5BBAEB86" w14:textId="69F73F4C" w:rsidR="12AEE122" w:rsidRPr="00A24823" w:rsidRDefault="2C584B6B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Phonics</w:t>
            </w:r>
          </w:p>
          <w:p w14:paraId="2CF5F12B" w14:textId="26C6F447" w:rsidR="12AEE122" w:rsidRDefault="007E459E" w:rsidP="31084251">
            <w:pPr>
              <w:spacing w:line="259" w:lineRule="auto"/>
              <w:rPr>
                <w:rStyle w:val="Hyperlink"/>
                <w:rFonts w:ascii="Tahoma" w:eastAsia="Comic Sans MS" w:hAnsi="Tahoma" w:cs="Tahoma"/>
                <w:sz w:val="20"/>
                <w:szCs w:val="20"/>
              </w:rPr>
            </w:pPr>
            <w:hyperlink r:id="rId15" w:anchor="bugclub_phonics">
              <w:r w:rsidR="4E0B81C8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39960649" w14:textId="77777777" w:rsidR="00881BDE" w:rsidRPr="00A24823" w:rsidRDefault="00881BDE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76D744AA" w14:textId="2C0317F2" w:rsidR="00ED6150" w:rsidRDefault="00EC6E70" w:rsidP="00ED6150">
            <w:pPr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color w:val="000000" w:themeColor="text1"/>
                <w:sz w:val="20"/>
                <w:szCs w:val="20"/>
              </w:rPr>
              <w:t>Reception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– Phase </w:t>
            </w:r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3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, unit</w:t>
            </w:r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7, language session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6CEE0E61" w14:textId="1BD762F9" w:rsidR="00FD4497" w:rsidRDefault="00FD4497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684B5BFC" w14:textId="77777777" w:rsidR="00E80AEE" w:rsidRPr="00A24823" w:rsidRDefault="00E80AEE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</w:p>
          <w:p w14:paraId="3CC826A1" w14:textId="38A3C500" w:rsidR="000133B3" w:rsidRPr="00A24823" w:rsidRDefault="342EB93E" w:rsidP="00A2245E">
            <w:pPr>
              <w:rPr>
                <w:rFonts w:ascii="Tahoma" w:eastAsia="Comic Sans MS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sz w:val="20"/>
                <w:szCs w:val="20"/>
              </w:rPr>
              <w:t>Year 1</w:t>
            </w:r>
            <w:r w:rsidR="00A2245E">
              <w:rPr>
                <w:rFonts w:ascii="Tahoma" w:eastAsia="Comic Sans MS" w:hAnsi="Tahoma" w:cs="Tahoma"/>
                <w:b/>
                <w:sz w:val="20"/>
                <w:szCs w:val="20"/>
              </w:rPr>
              <w:t xml:space="preserve"> and Year 2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– </w:t>
            </w:r>
            <w:r w:rsidR="00C65DFB" w:rsidRPr="00A24823">
              <w:rPr>
                <w:rFonts w:ascii="Tahoma" w:hAnsi="Tahoma" w:cs="Tahoma"/>
                <w:sz w:val="20"/>
                <w:szCs w:val="20"/>
              </w:rPr>
              <w:t>phase 5</w:t>
            </w:r>
            <w:r w:rsidR="006F07A8" w:rsidRPr="00A24823">
              <w:rPr>
                <w:rFonts w:ascii="Tahoma" w:hAnsi="Tahoma" w:cs="Tahoma"/>
                <w:sz w:val="20"/>
                <w:szCs w:val="20"/>
              </w:rPr>
              <w:t>, unit</w:t>
            </w:r>
            <w:r w:rsidR="00C65DFB" w:rsidRPr="00A24823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 w:rsidR="00ED6150">
              <w:rPr>
                <w:rFonts w:ascii="Tahoma" w:hAnsi="Tahoma" w:cs="Tahoma"/>
                <w:sz w:val="20"/>
                <w:szCs w:val="20"/>
              </w:rPr>
              <w:t>9</w:t>
            </w:r>
            <w:r w:rsidR="003303AE">
              <w:rPr>
                <w:rFonts w:ascii="Tahoma" w:hAnsi="Tahoma" w:cs="Tahoma"/>
                <w:sz w:val="20"/>
                <w:szCs w:val="20"/>
              </w:rPr>
              <w:t>, language sessi</w:t>
            </w:r>
            <w:r w:rsidR="00ED6150">
              <w:rPr>
                <w:rFonts w:ascii="Tahoma" w:hAnsi="Tahoma" w:cs="Tahoma"/>
                <w:sz w:val="20"/>
                <w:szCs w:val="20"/>
              </w:rPr>
              <w:t>on</w:t>
            </w:r>
            <w:r w:rsidR="00ED6150">
              <w:rPr>
                <w:rFonts w:ascii="Tahoma" w:eastAsia="Comic Sans MS" w:hAnsi="Tahoma" w:cs="Tahoma"/>
                <w:sz w:val="18"/>
                <w:szCs w:val="18"/>
              </w:rPr>
              <w:t>, ‘worked’, ‘laughed’, ‘because’</w:t>
            </w:r>
          </w:p>
        </w:tc>
        <w:tc>
          <w:tcPr>
            <w:tcW w:w="3052" w:type="dxa"/>
          </w:tcPr>
          <w:p w14:paraId="0A237F0B" w14:textId="4C862BF4" w:rsidR="12AEE122" w:rsidRPr="00A24823" w:rsidRDefault="7D19DC8F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Literacy</w:t>
            </w:r>
          </w:p>
          <w:p w14:paraId="6848822C" w14:textId="7E5A11BF" w:rsidR="006B7072" w:rsidRDefault="4A0618AC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Reception </w:t>
            </w:r>
          </w:p>
          <w:p w14:paraId="06B68A56" w14:textId="61B14BB9" w:rsidR="00E84728" w:rsidRDefault="00E84728" w:rsidP="00E84728">
            <w:hyperlink r:id="rId16" w:history="1">
              <w:r w:rsidRPr="00B10765">
                <w:rPr>
                  <w:rStyle w:val="Hyperlink"/>
                </w:rPr>
                <w:t>https://www.youtube.com/watch?v=3MTKWnxzqvM</w:t>
              </w:r>
            </w:hyperlink>
            <w:r>
              <w:t xml:space="preserve"> – watch the link above, of the story</w:t>
            </w:r>
            <w:r w:rsidR="00CA7DD6">
              <w:t xml:space="preserve"> called</w:t>
            </w:r>
            <w:r>
              <w:t xml:space="preserve"> ‘Flotsam’, by David Wiesner</w:t>
            </w:r>
            <w:r w:rsidR="00CA7DD6">
              <w:t>.</w:t>
            </w:r>
          </w:p>
          <w:p w14:paraId="23E5BBF1" w14:textId="77777777" w:rsidR="00E84728" w:rsidRDefault="00E84728" w:rsidP="00E84728">
            <w:r>
              <w:t>Have a look at the pictures. What do you think the story is about?</w:t>
            </w:r>
          </w:p>
          <w:p w14:paraId="6067BC7A" w14:textId="3F67D6F4" w:rsidR="00E84728" w:rsidRDefault="00E84728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</w:p>
          <w:p w14:paraId="4D514F25" w14:textId="1DE047D6" w:rsidR="00140F4A" w:rsidRDefault="00E84728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E84728">
              <w:rPr>
                <w:rFonts w:ascii="Tahoma" w:eastAsia="Comic Sans MS" w:hAnsi="Tahoma" w:cs="Tahoma"/>
                <w:sz w:val="20"/>
                <w:szCs w:val="20"/>
              </w:rPr>
              <w:t>Have a go at using your phonics knowledge to write down some of the things you can see in the picture.</w:t>
            </w:r>
            <w:r w:rsidR="00FD4497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  <w:p w14:paraId="0C11092F" w14:textId="77777777" w:rsidR="00FD4497" w:rsidRPr="00A24823" w:rsidRDefault="00FD4497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</w:p>
          <w:p w14:paraId="2EAAD87B" w14:textId="2A59E327" w:rsidR="001C2AD4" w:rsidRDefault="2A5DBF5C" w:rsidP="009A12AE">
            <w:pPr>
              <w:spacing w:line="259" w:lineRule="auto"/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lastRenderedPageBreak/>
              <w:t>Year</w:t>
            </w:r>
            <w:r w:rsidR="006B7072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1 and</w:t>
            </w: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2 </w:t>
            </w:r>
            <w:r w:rsidR="00CF341B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–</w:t>
            </w:r>
            <w:hyperlink r:id="rId17" w:history="1">
              <w:r w:rsidR="00E84728" w:rsidRPr="00B10765">
                <w:rPr>
                  <w:rStyle w:val="Hyperlink"/>
                </w:rPr>
                <w:t>https://www.youtube.com/watch?v=3MTKWnxzqvM</w:t>
              </w:r>
            </w:hyperlink>
            <w:r w:rsidR="00E84728">
              <w:t xml:space="preserve"> – watch the link above, of the story ‘Flotsam’, by David Wiesner, being read.</w:t>
            </w:r>
          </w:p>
          <w:p w14:paraId="07BE322F" w14:textId="77777777" w:rsidR="00E84728" w:rsidRDefault="00E84728" w:rsidP="006B7072">
            <w:r>
              <w:t>Have a look at the pictures. What do you think the story is about?</w:t>
            </w:r>
          </w:p>
          <w:p w14:paraId="27DF9307" w14:textId="5BF569D0" w:rsidR="00E84728" w:rsidRPr="001C2AD4" w:rsidRDefault="00E84728" w:rsidP="006B7072">
            <w:pPr>
              <w:rPr>
                <w:rFonts w:ascii="Tahoma" w:eastAsia="Comic Sans MS" w:hAnsi="Tahoma" w:cs="Tahoma"/>
                <w:sz w:val="20"/>
                <w:szCs w:val="20"/>
              </w:rPr>
            </w:pPr>
            <w:r>
              <w:t xml:space="preserve">Choose one of the interesting photographs from the book and try writing a story about what you think is happening. Focus on the 5W’s for inspiration. </w:t>
            </w:r>
          </w:p>
        </w:tc>
        <w:tc>
          <w:tcPr>
            <w:tcW w:w="1843" w:type="dxa"/>
          </w:tcPr>
          <w:p w14:paraId="240F10F2" w14:textId="2D96F645" w:rsidR="12AEE122" w:rsidRPr="00A24823" w:rsidRDefault="63FD6538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lastRenderedPageBreak/>
              <w:t>Have a mind break (20 mins) - get a drink and run around the garden or do something you enjoy.</w:t>
            </w:r>
          </w:p>
          <w:p w14:paraId="59929922" w14:textId="355210CA" w:rsidR="00166F02" w:rsidRDefault="63FD6538" w:rsidP="00166F02">
            <w:pPr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>For ideas visit</w:t>
            </w:r>
            <w:r w:rsidR="00166F02">
              <w:rPr>
                <w:rFonts w:ascii="Tahoma" w:eastAsia="Comic Sans MS" w:hAnsi="Tahoma" w:cs="Tahoma"/>
                <w:sz w:val="20"/>
                <w:szCs w:val="20"/>
              </w:rPr>
              <w:t>:</w:t>
            </w:r>
          </w:p>
          <w:p w14:paraId="285ADB6F" w14:textId="69052B8D" w:rsidR="00166F02" w:rsidRPr="00A24823" w:rsidRDefault="007E459E" w:rsidP="00166F02">
            <w:pPr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</w:pPr>
            <w:hyperlink r:id="rId18" w:history="1">
              <w:r w:rsidR="00166F02" w:rsidRPr="009235B7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https://app.gonoodle.com/discover</w:t>
              </w:r>
            </w:hyperlink>
            <w:r w:rsidR="00166F02"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  <w:t xml:space="preserve"> </w:t>
            </w:r>
          </w:p>
          <w:p w14:paraId="17BABBAA" w14:textId="5DFB7323" w:rsidR="12AEE122" w:rsidRPr="00A24823" w:rsidRDefault="12AEE122" w:rsidP="31084251">
            <w:pPr>
              <w:spacing w:line="259" w:lineRule="auto"/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000A261" w14:textId="0AD9DA5E" w:rsidR="12AEE122" w:rsidRPr="00A24823" w:rsidRDefault="4A40D26F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Maths</w:t>
            </w:r>
          </w:p>
          <w:p w14:paraId="71B997C9" w14:textId="56493311" w:rsidR="006B5C8B" w:rsidRPr="00A24823" w:rsidRDefault="006B5C8B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Reception </w:t>
            </w:r>
            <w:r w:rsidR="00843634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– </w:t>
            </w:r>
          </w:p>
          <w:p w14:paraId="7CC19741" w14:textId="217F497D" w:rsidR="00CF1B20" w:rsidRPr="00CF1B20" w:rsidRDefault="006C5299" w:rsidP="00CF1B20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19" w:history="1">
              <w:r w:rsidRPr="00B10765">
                <w:rPr>
                  <w:rStyle w:val="Hyperlink"/>
                </w:rPr>
                <w:t>https://whiterosemaths.com/homelearning/early-years/activity-week/</w:t>
              </w:r>
            </w:hyperlink>
            <w:r>
              <w:t xml:space="preserve"> </w:t>
            </w:r>
            <w:r w:rsidR="00C376A5">
              <w:t xml:space="preserve"> </w:t>
            </w:r>
          </w:p>
          <w:p w14:paraId="569B3670" w14:textId="77777777" w:rsidR="0033289D" w:rsidRPr="00A24823" w:rsidRDefault="0033289D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</w:p>
          <w:p w14:paraId="7AC603BD" w14:textId="45B56CAA" w:rsidR="00012E10" w:rsidRPr="00A24823" w:rsidRDefault="00012E10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</w:t>
            </w:r>
            <w:r w:rsidR="1740FC8B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ear 1</w:t>
            </w:r>
            <w:r w:rsidR="00843634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256C9C30" w14:textId="1673B552" w:rsidR="00A24823" w:rsidRDefault="006C5299" w:rsidP="31084251">
            <w:pPr>
              <w:spacing w:line="259" w:lineRule="auto"/>
            </w:pPr>
            <w:hyperlink r:id="rId20" w:history="1">
              <w:r w:rsidRPr="00B10765">
                <w:rPr>
                  <w:rStyle w:val="Hyperlink"/>
                </w:rPr>
                <w:t>https://whiterosemaths.com/homelearning/year-1/week-10-geometry-shape/</w:t>
              </w:r>
            </w:hyperlink>
            <w:r>
              <w:t xml:space="preserve"> </w:t>
            </w:r>
          </w:p>
          <w:p w14:paraId="7FACA5C5" w14:textId="77777777" w:rsidR="00EF6284" w:rsidRPr="00A24823" w:rsidRDefault="00EF6284" w:rsidP="31084251">
            <w:pPr>
              <w:spacing w:line="259" w:lineRule="auto"/>
              <w:rPr>
                <w:rFonts w:ascii="Tahoma" w:eastAsia="Comic Sans MS" w:hAnsi="Tahoma" w:cs="Tahoma"/>
                <w:bCs/>
                <w:sz w:val="18"/>
                <w:szCs w:val="18"/>
              </w:rPr>
            </w:pPr>
          </w:p>
          <w:p w14:paraId="7FD19C5F" w14:textId="77777777" w:rsidR="00BA1F0A" w:rsidRPr="00A24823" w:rsidRDefault="00A34028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Year 2 </w:t>
            </w:r>
          </w:p>
          <w:p w14:paraId="7EB03AF3" w14:textId="0829AEC2" w:rsidR="00A34028" w:rsidRPr="00CF1B20" w:rsidRDefault="006C5299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21" w:history="1">
              <w:r w:rsidRPr="00B10765">
                <w:rPr>
                  <w:rStyle w:val="Hyperlink"/>
                </w:rPr>
                <w:t>https://whiterosemaths.com/homelearning/year-2/week-10-measurement-money/</w:t>
              </w:r>
            </w:hyperlink>
            <w:r>
              <w:t xml:space="preserve"> </w:t>
            </w:r>
          </w:p>
        </w:tc>
        <w:tc>
          <w:tcPr>
            <w:tcW w:w="2054" w:type="dxa"/>
          </w:tcPr>
          <w:p w14:paraId="45357509" w14:textId="5A7FB905" w:rsidR="12AEE122" w:rsidRDefault="00205C64" w:rsidP="12AEE122">
            <w:pPr>
              <w:spacing w:line="259" w:lineRule="auto"/>
              <w:rPr>
                <w:rFonts w:ascii="Tahoma" w:eastAsia="Comic Sans MS" w:hAnsi="Tahoma" w:cs="Tahoma"/>
                <w:b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sz w:val="24"/>
                <w:szCs w:val="24"/>
              </w:rPr>
              <w:t>PSHE</w:t>
            </w:r>
          </w:p>
          <w:p w14:paraId="59FA0BFD" w14:textId="0ACE7C66" w:rsidR="00205C64" w:rsidRPr="00A24823" w:rsidRDefault="005F57EF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22" w:history="1">
              <w:r w:rsidRPr="00B10765">
                <w:rPr>
                  <w:rStyle w:val="Hyperlink"/>
                </w:rPr>
                <w:t>https://classroom.thenational.academy/lessons/make-kindness-count-6ct3ge</w:t>
              </w:r>
            </w:hyperlink>
            <w:r>
              <w:t xml:space="preserve"> </w:t>
            </w:r>
          </w:p>
        </w:tc>
      </w:tr>
      <w:tr w:rsidR="12AEE122" w:rsidRPr="00A24823" w14:paraId="372FCDB9" w14:textId="77777777" w:rsidTr="00CA7DD6">
        <w:tc>
          <w:tcPr>
            <w:tcW w:w="2326" w:type="dxa"/>
          </w:tcPr>
          <w:p w14:paraId="3A5F1B7A" w14:textId="18392973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Wednesday</w:t>
            </w:r>
          </w:p>
          <w:p w14:paraId="425D6259" w14:textId="77777777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</w:p>
          <w:p w14:paraId="1FFDB970" w14:textId="1392B917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59BDECC0" w14:textId="6CD75490" w:rsidR="12AEE122" w:rsidRPr="00A24823" w:rsidRDefault="6F7943A7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Phonics</w:t>
            </w:r>
          </w:p>
          <w:p w14:paraId="4B667009" w14:textId="1DF2132E" w:rsidR="12AEE122" w:rsidRPr="00A24823" w:rsidRDefault="007E459E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23" w:anchor="bugclub_phonics">
              <w:r w:rsidR="61F4A788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https://www.activelearnprimary.co.uk/planning#bugclub_phonics</w:t>
              </w:r>
            </w:hyperlink>
            <w:r w:rsidR="43D82AB6"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  <w:p w14:paraId="339D79A0" w14:textId="2326CD50" w:rsidR="00EC6E70" w:rsidRPr="00A24823" w:rsidRDefault="00EC6E70" w:rsidP="00EC6E70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color w:val="000000" w:themeColor="text1"/>
                <w:sz w:val="20"/>
                <w:szCs w:val="20"/>
              </w:rPr>
              <w:t>Reception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– Phase </w:t>
            </w:r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3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, </w:t>
            </w:r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unit 8, phoneme ‘</w:t>
            </w:r>
            <w:proofErr w:type="spellStart"/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ch</w:t>
            </w:r>
            <w:proofErr w:type="spellEnd"/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’, written as ‘</w:t>
            </w:r>
            <w:proofErr w:type="spellStart"/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ch</w:t>
            </w:r>
            <w:proofErr w:type="spellEnd"/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’.</w:t>
            </w:r>
            <w:r w:rsidR="00881BDE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526A5FBE" w14:textId="76E4BF67" w:rsidR="12AEE122" w:rsidRPr="00A24823" w:rsidRDefault="12AEE122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</w:p>
          <w:p w14:paraId="4A5F517E" w14:textId="5F6A65C2" w:rsidR="12AEE122" w:rsidRPr="00A24823" w:rsidRDefault="2C4C35A0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sz w:val="20"/>
                <w:szCs w:val="20"/>
              </w:rPr>
              <w:t>Year 1</w:t>
            </w:r>
            <w:r w:rsidR="00A2245E">
              <w:rPr>
                <w:rFonts w:ascii="Tahoma" w:eastAsia="Comic Sans MS" w:hAnsi="Tahoma" w:cs="Tahoma"/>
                <w:b/>
                <w:sz w:val="20"/>
                <w:szCs w:val="20"/>
              </w:rPr>
              <w:t xml:space="preserve"> and Year 2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– </w:t>
            </w:r>
            <w:r w:rsidR="00C65DFB" w:rsidRPr="00A24823">
              <w:rPr>
                <w:rFonts w:ascii="Tahoma" w:hAnsi="Tahoma" w:cs="Tahoma"/>
                <w:sz w:val="20"/>
                <w:szCs w:val="20"/>
              </w:rPr>
              <w:t xml:space="preserve">phase 5, unit </w:t>
            </w:r>
            <w:r w:rsidR="00ED6150">
              <w:rPr>
                <w:rFonts w:ascii="Tahoma" w:hAnsi="Tahoma" w:cs="Tahoma"/>
                <w:sz w:val="20"/>
                <w:szCs w:val="20"/>
              </w:rPr>
              <w:t>20</w:t>
            </w:r>
            <w:r w:rsidR="00A2245E">
              <w:rPr>
                <w:rFonts w:ascii="Tahoma" w:hAnsi="Tahoma" w:cs="Tahoma"/>
                <w:sz w:val="20"/>
                <w:szCs w:val="20"/>
              </w:rPr>
              <w:t>, language session</w:t>
            </w:r>
            <w:r w:rsidR="00ED615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B343BF">
              <w:rPr>
                <w:rFonts w:ascii="Tahoma" w:hAnsi="Tahoma" w:cs="Tahoma"/>
                <w:sz w:val="20"/>
                <w:szCs w:val="20"/>
              </w:rPr>
              <w:t>‘Thursday’, ‘Thirteen’, ‘Saturday’, ‘thirty’.</w:t>
            </w:r>
          </w:p>
          <w:p w14:paraId="369C1B10" w14:textId="521CADEB" w:rsidR="000133B3" w:rsidRPr="00A24823" w:rsidRDefault="000133B3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3E84ED8C" w14:textId="0F0A8A4B" w:rsidR="00BC0B35" w:rsidRPr="00A24823" w:rsidRDefault="00BC0B35" w:rsidP="00BC0B35">
            <w:pPr>
              <w:rPr>
                <w:rFonts w:ascii="Tahoma" w:eastAsia="Comic Sans MS" w:hAnsi="Tahoma"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52" w:type="dxa"/>
          </w:tcPr>
          <w:p w14:paraId="338E951D" w14:textId="5775A140" w:rsidR="12AEE122" w:rsidRPr="00A24823" w:rsidRDefault="352BDCD6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Literacy</w:t>
            </w:r>
          </w:p>
          <w:p w14:paraId="19E273FD" w14:textId="77777777" w:rsidR="00C60B20" w:rsidRDefault="00C60B20" w:rsidP="00E84728">
            <w:pPr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</w:p>
          <w:p w14:paraId="43D74252" w14:textId="0687916B" w:rsidR="00E84728" w:rsidRDefault="00C60B20" w:rsidP="00E84728">
            <w:pPr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Reception, </w:t>
            </w:r>
            <w:r w:rsidR="787A4E2B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Year </w:t>
            </w:r>
            <w:r w:rsidR="006B7072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1 and </w:t>
            </w:r>
            <w:r w:rsidR="787A4E2B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2 </w:t>
            </w:r>
          </w:p>
          <w:p w14:paraId="04A512CE" w14:textId="2379CB59" w:rsidR="00E84728" w:rsidRDefault="00E84728" w:rsidP="00E84728">
            <w:pPr>
              <w:rPr>
                <w:rFonts w:ascii="Tahoma" w:eastAsia="Comic Sans MS" w:hAnsi="Tahoma" w:cs="Tahoma"/>
                <w:sz w:val="20"/>
                <w:szCs w:val="20"/>
              </w:rPr>
            </w:pPr>
            <w:hyperlink r:id="rId24" w:history="1">
              <w:r w:rsidRPr="00B10765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https://www.youtube.com/watch?v=kKTvQF5qucQ</w:t>
              </w:r>
            </w:hyperlink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 – explore the word of the day ‘Flotsam’. What does the word mean? </w:t>
            </w:r>
          </w:p>
          <w:p w14:paraId="7E1695B0" w14:textId="77777777" w:rsidR="00E84728" w:rsidRDefault="00E84728" w:rsidP="00E84728">
            <w:pPr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466A2299" w14:textId="0794225E" w:rsidR="00E84728" w:rsidRDefault="00E84728" w:rsidP="00E84728">
            <w:pPr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>Think about all the items that you have seen washed up on the shore?</w:t>
            </w:r>
          </w:p>
          <w:p w14:paraId="58F721C0" w14:textId="1BD6A608" w:rsidR="00E84728" w:rsidRDefault="00E84728" w:rsidP="00E84728">
            <w:pPr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14AC4E3C" w14:textId="6BBCCE1B" w:rsidR="00E84728" w:rsidRPr="00C376A5" w:rsidRDefault="00C60B20" w:rsidP="00E84728">
            <w:pPr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>W</w:t>
            </w:r>
            <w:r w:rsidR="00E84728">
              <w:rPr>
                <w:rFonts w:ascii="Tahoma" w:eastAsia="Comic Sans MS" w:hAnsi="Tahoma" w:cs="Tahoma"/>
                <w:sz w:val="20"/>
                <w:szCs w:val="20"/>
              </w:rPr>
              <w:t>rite a list of as many ‘</w:t>
            </w:r>
            <w:proofErr w:type="gramStart"/>
            <w:r w:rsidR="00E84728">
              <w:rPr>
                <w:rFonts w:ascii="Tahoma" w:eastAsia="Comic Sans MS" w:hAnsi="Tahoma" w:cs="Tahoma"/>
                <w:sz w:val="20"/>
                <w:szCs w:val="20"/>
              </w:rPr>
              <w:t>flotsam</w:t>
            </w:r>
            <w:proofErr w:type="gramEnd"/>
            <w:r w:rsidR="00E84728">
              <w:rPr>
                <w:rFonts w:ascii="Tahoma" w:eastAsia="Comic Sans MS" w:hAnsi="Tahoma" w:cs="Tahoma"/>
                <w:sz w:val="20"/>
                <w:szCs w:val="20"/>
              </w:rPr>
              <w:t>’ ideas that you can think of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. Maybe you can draw some examples or watch the clip from yesterday, again to help you. Have fun </w:t>
            </w:r>
            <w:r w:rsidR="00E84728">
              <w:rPr>
                <w:rFonts w:ascii="Tahoma" w:eastAsia="Comic Sans MS" w:hAnsi="Tahoma" w:cs="Tahoma"/>
                <w:sz w:val="20"/>
                <w:szCs w:val="20"/>
              </w:rPr>
              <w:t>brain storm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>ing</w:t>
            </w:r>
            <w:r w:rsidR="00E84728">
              <w:rPr>
                <w:rFonts w:ascii="Tahoma" w:eastAsia="Comic Sans MS" w:hAnsi="Tahoma" w:cs="Tahoma"/>
                <w:sz w:val="20"/>
                <w:szCs w:val="20"/>
              </w:rPr>
              <w:t>!</w:t>
            </w:r>
          </w:p>
          <w:p w14:paraId="51D5B53A" w14:textId="77777777" w:rsidR="001C2AD4" w:rsidRDefault="001C2AD4" w:rsidP="000F3E98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60609CAA" w14:textId="3490C59F" w:rsidR="00C60B20" w:rsidRPr="00C60B20" w:rsidRDefault="00C60B20" w:rsidP="000F3E98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C60B20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lastRenderedPageBreak/>
              <w:t>Challenge: Year 1 &amp; 2</w:t>
            </w:r>
          </w:p>
          <w:p w14:paraId="456CA66F" w14:textId="5B5BE326" w:rsidR="00C60B20" w:rsidRDefault="00C60B20" w:rsidP="000F3E98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>Explore the difference between flotsam and jetsam.</w:t>
            </w:r>
          </w:p>
          <w:p w14:paraId="6161ADEB" w14:textId="2B223D09" w:rsidR="00C60B20" w:rsidRPr="00C376A5" w:rsidRDefault="00C60B20" w:rsidP="000F3E98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25" w:history="1">
              <w:r w:rsidRPr="00B10765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https://oceanservice.noaa.gov/facts/flotsam-jetsam.html#:~:text=Flotsam%20is%20defined%20as%20debris,to%20lighten%20the%20ship's%20load</w:t>
              </w:r>
            </w:hyperlink>
            <w:r w:rsidRPr="00C60B20">
              <w:rPr>
                <w:rFonts w:ascii="Tahoma" w:eastAsia="Comic Sans MS" w:hAnsi="Tahoma" w:cs="Tahoma"/>
                <w:sz w:val="20"/>
                <w:szCs w:val="20"/>
              </w:rPr>
              <w:t>.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9224633" w14:textId="2D96F645" w:rsidR="12AEE122" w:rsidRPr="00A24823" w:rsidRDefault="3CA00F74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lastRenderedPageBreak/>
              <w:t>Have a mind break (20 mins) - get a drink and run around the garden or do something you enjoy.</w:t>
            </w:r>
          </w:p>
          <w:p w14:paraId="5F2CF128" w14:textId="7656067B" w:rsidR="12AEE122" w:rsidRPr="00A24823" w:rsidRDefault="3CA00F74" w:rsidP="31084251">
            <w:pPr>
              <w:spacing w:line="259" w:lineRule="auto"/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>For ideas visit</w:t>
            </w:r>
            <w:r w:rsidR="00E5306C">
              <w:rPr>
                <w:rFonts w:ascii="Tahoma" w:eastAsia="Comic Sans MS" w:hAnsi="Tahoma" w:cs="Tahoma"/>
                <w:sz w:val="20"/>
                <w:szCs w:val="20"/>
              </w:rPr>
              <w:t>: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  <w:hyperlink r:id="rId26" w:history="1">
              <w:r w:rsidR="00E5306C" w:rsidRPr="009235B7">
                <w:rPr>
                  <w:rStyle w:val="Hyperlink"/>
                </w:rPr>
                <w:t>https://app.gonoodle.com/discover</w:t>
              </w:r>
            </w:hyperlink>
            <w:r w:rsidR="00E5306C">
              <w:t xml:space="preserve"> </w:t>
            </w:r>
          </w:p>
        </w:tc>
        <w:tc>
          <w:tcPr>
            <w:tcW w:w="2551" w:type="dxa"/>
          </w:tcPr>
          <w:p w14:paraId="216DF53A" w14:textId="15DBE495" w:rsidR="12AEE122" w:rsidRPr="00A24823" w:rsidRDefault="63823444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Maths</w:t>
            </w:r>
          </w:p>
          <w:p w14:paraId="2FDCF754" w14:textId="4E1C6761" w:rsidR="006B5C8B" w:rsidRPr="00A24823" w:rsidRDefault="00843634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R</w:t>
            </w:r>
            <w:r w:rsidR="006B5C8B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eception</w:t>
            </w: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– </w:t>
            </w:r>
          </w:p>
          <w:p w14:paraId="6303E467" w14:textId="38A5A992" w:rsidR="00CF1B20" w:rsidRPr="00CF1B20" w:rsidRDefault="006C5299" w:rsidP="00CF1B20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27" w:history="1">
              <w:r w:rsidRPr="00B10765">
                <w:rPr>
                  <w:rStyle w:val="Hyperlink"/>
                </w:rPr>
                <w:t>https://whiterosemaths.com/homelearning/early-years/activity-week/</w:t>
              </w:r>
            </w:hyperlink>
            <w:r>
              <w:t xml:space="preserve"> </w:t>
            </w:r>
            <w:r w:rsidR="00EF6284">
              <w:t xml:space="preserve"> </w:t>
            </w:r>
          </w:p>
          <w:p w14:paraId="124F218F" w14:textId="77777777" w:rsidR="000F3E98" w:rsidRPr="00A24823" w:rsidRDefault="000F3E98" w:rsidP="31084251">
            <w:pPr>
              <w:spacing w:line="259" w:lineRule="auto"/>
              <w:rPr>
                <w:rFonts w:ascii="Tahoma" w:hAnsi="Tahoma" w:cs="Tahoma"/>
              </w:rPr>
            </w:pPr>
          </w:p>
          <w:p w14:paraId="70EED005" w14:textId="7D32B4C2" w:rsidR="12AEE122" w:rsidRPr="00A24823" w:rsidRDefault="00012E10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</w:t>
            </w:r>
            <w:r w:rsidR="096C7F39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ear 1</w:t>
            </w:r>
          </w:p>
          <w:p w14:paraId="0A0FD956" w14:textId="677E2026" w:rsidR="00EF6284" w:rsidRDefault="006C5299" w:rsidP="31084251">
            <w:pPr>
              <w:spacing w:line="259" w:lineRule="auto"/>
            </w:pPr>
            <w:hyperlink r:id="rId28" w:history="1">
              <w:r w:rsidRPr="00B10765">
                <w:rPr>
                  <w:rStyle w:val="Hyperlink"/>
                </w:rPr>
                <w:t>https://whiterosemaths.com/homelearning/year-1/week-10-geometry-shape/</w:t>
              </w:r>
            </w:hyperlink>
            <w:r>
              <w:t xml:space="preserve"> </w:t>
            </w:r>
          </w:p>
          <w:p w14:paraId="6CA4311C" w14:textId="77777777" w:rsidR="006C5299" w:rsidRPr="00A24823" w:rsidRDefault="006C5299" w:rsidP="31084251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376FA9A" w14:textId="21BDC221" w:rsidR="00A34028" w:rsidRPr="00A24823" w:rsidRDefault="00A34028" w:rsidP="31084251">
            <w:pPr>
              <w:spacing w:line="259" w:lineRule="auto"/>
              <w:rPr>
                <w:rFonts w:ascii="Tahoma" w:hAnsi="Tahoma" w:cs="Tahoma"/>
                <w:b/>
                <w:bCs/>
              </w:rPr>
            </w:pPr>
            <w:r w:rsidRPr="00A24823">
              <w:rPr>
                <w:rFonts w:ascii="Tahoma" w:hAnsi="Tahoma" w:cs="Tahoma"/>
                <w:b/>
                <w:bCs/>
              </w:rPr>
              <w:t xml:space="preserve">Year 2 </w:t>
            </w:r>
          </w:p>
          <w:p w14:paraId="3D4F0882" w14:textId="3621986F" w:rsidR="00A34028" w:rsidRPr="00A24823" w:rsidRDefault="006C5299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29" w:history="1">
              <w:r w:rsidRPr="00B10765">
                <w:rPr>
                  <w:rStyle w:val="Hyperlink"/>
                </w:rPr>
                <w:t>https://whiterosemaths.com/homelearning/year-2/week-10-measurement-money/</w:t>
              </w:r>
            </w:hyperlink>
            <w:r>
              <w:t xml:space="preserve"> </w:t>
            </w:r>
          </w:p>
        </w:tc>
        <w:tc>
          <w:tcPr>
            <w:tcW w:w="2054" w:type="dxa"/>
          </w:tcPr>
          <w:p w14:paraId="1C651B37" w14:textId="70294F43" w:rsidR="12AEE122" w:rsidRPr="00A24823" w:rsidRDefault="00E84728" w:rsidP="12AEE122">
            <w:pPr>
              <w:spacing w:line="259" w:lineRule="auto"/>
              <w:rPr>
                <w:rFonts w:ascii="Tahoma" w:eastAsia="Comic Sans MS" w:hAnsi="Tahoma" w:cs="Tahoma"/>
                <w:b/>
                <w:sz w:val="24"/>
                <w:szCs w:val="24"/>
              </w:rPr>
            </w:pPr>
            <w:r>
              <w:rPr>
                <w:rFonts w:ascii="Tahoma" w:eastAsia="Comic Sans MS" w:hAnsi="Tahoma" w:cs="Tahoma"/>
                <w:b/>
                <w:sz w:val="24"/>
                <w:szCs w:val="24"/>
              </w:rPr>
              <w:t>Art/Craft</w:t>
            </w:r>
          </w:p>
          <w:p w14:paraId="1BD32621" w14:textId="29436FBA" w:rsidR="0080233F" w:rsidRPr="00A24823" w:rsidRDefault="005F57EF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30" w:history="1">
              <w:r w:rsidRPr="00B10765">
                <w:rPr>
                  <w:rStyle w:val="Hyperlink"/>
                </w:rPr>
                <w:t>https://www.goodhousekeeping.com/holidays/christmas-ideas/g34112389/christmas-crafts-for-kids/?slide=5</w:t>
              </w:r>
            </w:hyperlink>
            <w:r>
              <w:t xml:space="preserve"> </w:t>
            </w:r>
            <w:r w:rsidR="00E84728">
              <w:t>– have a go at making something decorative for your home.</w:t>
            </w:r>
          </w:p>
        </w:tc>
      </w:tr>
      <w:tr w:rsidR="12AEE122" w:rsidRPr="00A24823" w14:paraId="04BE5093" w14:textId="77777777" w:rsidTr="00CA7DD6">
        <w:tc>
          <w:tcPr>
            <w:tcW w:w="2326" w:type="dxa"/>
          </w:tcPr>
          <w:p w14:paraId="1ACF4BA9" w14:textId="0D1E380C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Thursday</w:t>
            </w:r>
          </w:p>
          <w:p w14:paraId="2AB55A28" w14:textId="77777777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</w:p>
          <w:p w14:paraId="40AFA5C5" w14:textId="0A508175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3A3FD638" w14:textId="2B2B149A" w:rsidR="12AEE122" w:rsidRPr="00A24823" w:rsidRDefault="373FE537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Phonics</w:t>
            </w:r>
          </w:p>
          <w:p w14:paraId="26EC5900" w14:textId="543719EC" w:rsidR="12AEE122" w:rsidRDefault="007E459E" w:rsidP="31084251">
            <w:pPr>
              <w:spacing w:line="259" w:lineRule="auto"/>
              <w:rPr>
                <w:rStyle w:val="Hyperlink"/>
                <w:rFonts w:ascii="Tahoma" w:eastAsia="Comic Sans MS" w:hAnsi="Tahoma" w:cs="Tahoma"/>
                <w:sz w:val="20"/>
                <w:szCs w:val="20"/>
              </w:rPr>
            </w:pPr>
            <w:hyperlink r:id="rId31" w:anchor="bugclub_phonics">
              <w:r w:rsidR="4233B339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60EA4754" w14:textId="77777777" w:rsidR="00881BDE" w:rsidRPr="00A24823" w:rsidRDefault="00881BDE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6311CC97" w14:textId="7FB4E8E4" w:rsidR="12AEE122" w:rsidRPr="00A24823" w:rsidRDefault="00172943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color w:val="000000" w:themeColor="text1"/>
                <w:sz w:val="20"/>
                <w:szCs w:val="20"/>
              </w:rPr>
              <w:t>Reception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– Phase </w:t>
            </w:r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3, unit 8, phoneme ‘</w:t>
            </w:r>
            <w:proofErr w:type="spellStart"/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sh</w:t>
            </w:r>
            <w:proofErr w:type="spellEnd"/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’, written as ‘</w:t>
            </w:r>
            <w:proofErr w:type="spellStart"/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sh</w:t>
            </w:r>
            <w:proofErr w:type="spellEnd"/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’.</w:t>
            </w:r>
            <w:r w:rsidR="00881BDE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153698E3" w14:textId="0AFE498E" w:rsidR="12AEE122" w:rsidRPr="00A24823" w:rsidRDefault="12AEE122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</w:p>
          <w:p w14:paraId="6E89B651" w14:textId="3656ECF3" w:rsidR="003303AE" w:rsidRDefault="00172943" w:rsidP="003303AE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sz w:val="20"/>
                <w:szCs w:val="20"/>
              </w:rPr>
              <w:t>Year 1</w:t>
            </w:r>
            <w:r w:rsidR="00A2245E">
              <w:rPr>
                <w:rFonts w:ascii="Tahoma" w:eastAsia="Comic Sans MS" w:hAnsi="Tahoma" w:cs="Tahoma"/>
                <w:b/>
                <w:sz w:val="20"/>
                <w:szCs w:val="20"/>
              </w:rPr>
              <w:t xml:space="preserve"> and Year 2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  <w:r w:rsidR="00C65DFB" w:rsidRPr="00A24823">
              <w:rPr>
                <w:rFonts w:ascii="Tahoma" w:hAnsi="Tahoma" w:cs="Tahoma"/>
                <w:sz w:val="20"/>
                <w:szCs w:val="20"/>
              </w:rPr>
              <w:t>– phase 5, uni</w:t>
            </w:r>
            <w:r w:rsidR="00A2245E">
              <w:rPr>
                <w:rFonts w:ascii="Tahoma" w:hAnsi="Tahoma" w:cs="Tahoma"/>
                <w:sz w:val="20"/>
                <w:szCs w:val="20"/>
              </w:rPr>
              <w:t xml:space="preserve">t </w:t>
            </w:r>
            <w:r w:rsidR="00B343BF">
              <w:rPr>
                <w:rFonts w:ascii="Tahoma" w:hAnsi="Tahoma" w:cs="Tahoma"/>
                <w:sz w:val="20"/>
                <w:szCs w:val="20"/>
              </w:rPr>
              <w:t>21</w:t>
            </w:r>
            <w:r w:rsidR="003303A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A2245E">
              <w:rPr>
                <w:rFonts w:ascii="Tahoma" w:hAnsi="Tahoma" w:cs="Tahoma"/>
                <w:sz w:val="20"/>
                <w:szCs w:val="20"/>
              </w:rPr>
              <w:t>language session</w:t>
            </w:r>
            <w:r w:rsidR="00B343BF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A2245E">
              <w:rPr>
                <w:rFonts w:ascii="Tahoma" w:hAnsi="Tahoma" w:cs="Tahoma"/>
                <w:sz w:val="20"/>
                <w:szCs w:val="20"/>
              </w:rPr>
              <w:t>‘</w:t>
            </w:r>
            <w:r w:rsidR="00B343BF">
              <w:rPr>
                <w:rFonts w:ascii="Tahoma" w:hAnsi="Tahoma" w:cs="Tahoma"/>
                <w:sz w:val="20"/>
                <w:szCs w:val="20"/>
              </w:rPr>
              <w:t xml:space="preserve">different’, ‘any’, ‘many’. </w:t>
            </w:r>
          </w:p>
          <w:p w14:paraId="0BC4E3D6" w14:textId="77777777" w:rsidR="003303AE" w:rsidRDefault="003303AE" w:rsidP="003303AE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A5B6CF1" w14:textId="3EB77EC7" w:rsidR="12AEE122" w:rsidRPr="00A24823" w:rsidRDefault="00C63016" w:rsidP="0024238E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052" w:type="dxa"/>
          </w:tcPr>
          <w:p w14:paraId="47A443C2" w14:textId="42CA1F9E" w:rsidR="12AEE122" w:rsidRPr="00A24823" w:rsidRDefault="02E07B55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Literacy</w:t>
            </w:r>
          </w:p>
          <w:p w14:paraId="30ACD952" w14:textId="77777777" w:rsidR="00C60B20" w:rsidRDefault="00C60B20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</w:p>
          <w:p w14:paraId="01F2D403" w14:textId="62269AFD" w:rsidR="12AEE122" w:rsidRDefault="0423783D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E12EE8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Year</w:t>
            </w:r>
            <w:r w:rsidR="006B7072" w:rsidRPr="00E12EE8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1 and</w:t>
            </w:r>
            <w:r w:rsidRPr="00E12EE8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2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  <w:r w:rsidR="003B0DD3" w:rsidRPr="00A24823">
              <w:rPr>
                <w:rFonts w:ascii="Tahoma" w:eastAsia="Comic Sans MS" w:hAnsi="Tahoma" w:cs="Tahoma"/>
                <w:sz w:val="20"/>
                <w:szCs w:val="20"/>
              </w:rPr>
              <w:t>–</w:t>
            </w:r>
          </w:p>
          <w:p w14:paraId="33AB9E06" w14:textId="77777777" w:rsidR="00C60B20" w:rsidRDefault="00C60B20" w:rsidP="00C60B20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32" w:history="1">
              <w:r w:rsidRPr="00B10765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https://www.bbc.co.uk/bitesize/topics/zkxp2v4/articles/zksbf82</w:t>
              </w:r>
            </w:hyperlink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  <w:p w14:paraId="213C1C21" w14:textId="77777777" w:rsidR="00C60B20" w:rsidRDefault="00C60B20" w:rsidP="00C60B20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608BBC0D" w14:textId="77777777" w:rsidR="00C60B20" w:rsidRDefault="00C60B20" w:rsidP="00C60B20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Have a go at writing an acrostic poem about FLOTSAM. </w:t>
            </w:r>
          </w:p>
          <w:p w14:paraId="428F9B73" w14:textId="77777777" w:rsidR="00C60B20" w:rsidRDefault="00C60B20" w:rsidP="00C60B20">
            <w:pPr>
              <w:spacing w:line="259" w:lineRule="auto"/>
            </w:pPr>
          </w:p>
          <w:p w14:paraId="39D8F50A" w14:textId="37D2B00E" w:rsidR="001C2AD4" w:rsidRPr="00F74605" w:rsidRDefault="00FD4497" w:rsidP="00C60B20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t xml:space="preserve">Remember the content of </w:t>
            </w:r>
            <w:r w:rsidR="00C60B20">
              <w:t xml:space="preserve">your </w:t>
            </w:r>
            <w:r>
              <w:t xml:space="preserve">poem needs to be about </w:t>
            </w:r>
            <w:r w:rsidR="00C60B20">
              <w:t>Flotsam – so use your brain storming ideas from yesterday.</w:t>
            </w:r>
          </w:p>
        </w:tc>
        <w:tc>
          <w:tcPr>
            <w:tcW w:w="1843" w:type="dxa"/>
          </w:tcPr>
          <w:p w14:paraId="30F18A33" w14:textId="2D96F645" w:rsidR="12AEE122" w:rsidRPr="00A24823" w:rsidRDefault="34F280D0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>Have a mind break (20 mins) - get a drink and run around the garden or do something you enjoy.</w:t>
            </w:r>
          </w:p>
          <w:p w14:paraId="0078E4D3" w14:textId="75EBA80D" w:rsidR="12AEE122" w:rsidRPr="00A24823" w:rsidRDefault="007E459E" w:rsidP="31084251">
            <w:pPr>
              <w:spacing w:line="259" w:lineRule="auto"/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</w:pPr>
            <w:hyperlink r:id="rId33" w:history="1">
              <w:r w:rsidR="00E5306C" w:rsidRPr="009235B7">
                <w:rPr>
                  <w:rStyle w:val="Hyperlink"/>
                </w:rPr>
                <w:t>https://app.gonoodle.com/discover</w:t>
              </w:r>
            </w:hyperlink>
            <w:r w:rsidR="00E5306C">
              <w:t xml:space="preserve"> </w:t>
            </w:r>
          </w:p>
        </w:tc>
        <w:tc>
          <w:tcPr>
            <w:tcW w:w="2551" w:type="dxa"/>
          </w:tcPr>
          <w:p w14:paraId="08AAA83D" w14:textId="2B6505ED" w:rsidR="12AEE122" w:rsidRPr="00A24823" w:rsidRDefault="2140E8B2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Maths</w:t>
            </w:r>
            <w:r w:rsidR="19957BA4"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 xml:space="preserve"> </w:t>
            </w:r>
          </w:p>
          <w:p w14:paraId="5DA115AF" w14:textId="338C792B" w:rsidR="006B5C8B" w:rsidRPr="00A24823" w:rsidRDefault="006B5C8B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Reception</w:t>
            </w:r>
            <w:r w:rsidR="00843634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– </w:t>
            </w:r>
          </w:p>
          <w:p w14:paraId="525E92B2" w14:textId="66FDA305" w:rsidR="000F3E98" w:rsidRPr="00A24823" w:rsidRDefault="006C5299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hyperlink r:id="rId34" w:history="1">
              <w:r w:rsidRPr="00B10765">
                <w:rPr>
                  <w:rStyle w:val="Hyperlink"/>
                </w:rPr>
                <w:t>https://whiterosemaths.com/homelearning/early-years/activity-week/</w:t>
              </w:r>
            </w:hyperlink>
            <w:r>
              <w:t xml:space="preserve"> </w:t>
            </w:r>
          </w:p>
          <w:p w14:paraId="22B42505" w14:textId="0824AF2F" w:rsidR="12AEE122" w:rsidRPr="00A24823" w:rsidRDefault="00012E10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Year </w:t>
            </w:r>
            <w:r w:rsidR="674CA0CA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1</w:t>
            </w: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384186C6" w14:textId="44DC2C0D" w:rsidR="00CA7DD6" w:rsidRDefault="006C5299" w:rsidP="31084251">
            <w:pPr>
              <w:spacing w:line="259" w:lineRule="auto"/>
            </w:pPr>
            <w:hyperlink r:id="rId35" w:history="1">
              <w:r w:rsidRPr="00B10765">
                <w:rPr>
                  <w:rStyle w:val="Hyperlink"/>
                </w:rPr>
                <w:t>https://whiterosemaths.com/homelearning/year-1/week-10-geometry-shape/</w:t>
              </w:r>
            </w:hyperlink>
            <w:r>
              <w:t xml:space="preserve"> </w:t>
            </w:r>
          </w:p>
          <w:p w14:paraId="608C70BA" w14:textId="64BCAFF2" w:rsidR="00A34028" w:rsidRPr="00CF1B20" w:rsidRDefault="00A34028" w:rsidP="00EF6284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Year 2</w:t>
            </w:r>
            <w:r w:rsidR="00EF6284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  <w:hyperlink r:id="rId36" w:history="1">
              <w:r w:rsidR="006C5299" w:rsidRPr="00B10765">
                <w:rPr>
                  <w:rStyle w:val="Hyperlink"/>
                </w:rPr>
                <w:t>https://whiterosemaths.com/homelearning/year-2/week-10-measurement-money/</w:t>
              </w:r>
            </w:hyperlink>
            <w:r w:rsidR="006C5299">
              <w:t xml:space="preserve"> </w:t>
            </w:r>
          </w:p>
        </w:tc>
        <w:tc>
          <w:tcPr>
            <w:tcW w:w="2054" w:type="dxa"/>
          </w:tcPr>
          <w:p w14:paraId="56572066" w14:textId="77777777" w:rsidR="12AEE122" w:rsidRPr="00A24823" w:rsidRDefault="00205C64" w:rsidP="12AEE122">
            <w:pPr>
              <w:spacing w:line="259" w:lineRule="auto"/>
              <w:rPr>
                <w:rFonts w:ascii="Tahoma" w:eastAsia="Comic Sans MS" w:hAnsi="Tahoma" w:cs="Tahoma"/>
                <w:b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sz w:val="24"/>
                <w:szCs w:val="24"/>
              </w:rPr>
              <w:t>Geography</w:t>
            </w:r>
          </w:p>
          <w:p w14:paraId="4BDAA5A0" w14:textId="77777777" w:rsidR="000457A1" w:rsidRDefault="005F57EF" w:rsidP="12AEE122">
            <w:pPr>
              <w:spacing w:line="259" w:lineRule="auto"/>
            </w:pPr>
            <w:hyperlink r:id="rId37" w:history="1">
              <w:r w:rsidRPr="00B10765">
                <w:rPr>
                  <w:rStyle w:val="Hyperlink"/>
                </w:rPr>
                <w:t>https://classroom.thenational.academy/lessons/campaigning-to-protect-the-oceans-ccrk6e</w:t>
              </w:r>
            </w:hyperlink>
            <w:r>
              <w:t xml:space="preserve"> </w:t>
            </w:r>
          </w:p>
          <w:p w14:paraId="079164AD" w14:textId="77777777" w:rsidR="00AE6585" w:rsidRDefault="00AE6585" w:rsidP="12AEE122">
            <w:pPr>
              <w:spacing w:line="259" w:lineRule="auto"/>
            </w:pPr>
          </w:p>
          <w:p w14:paraId="69B15FA0" w14:textId="10628752" w:rsidR="00AE6585" w:rsidRPr="00A24823" w:rsidRDefault="00AE6585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t>Link to R.E – Creation and Literacy (Flotsam / Jetsam)</w:t>
            </w:r>
          </w:p>
        </w:tc>
      </w:tr>
      <w:tr w:rsidR="12AEE122" w:rsidRPr="00A24823" w14:paraId="08F40577" w14:textId="77777777" w:rsidTr="00CA7DD6">
        <w:tc>
          <w:tcPr>
            <w:tcW w:w="2326" w:type="dxa"/>
          </w:tcPr>
          <w:p w14:paraId="00E7DCBA" w14:textId="30D0655F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Friday</w:t>
            </w:r>
          </w:p>
          <w:p w14:paraId="0352A0DA" w14:textId="77777777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</w:p>
          <w:p w14:paraId="00482E9C" w14:textId="301D1D2D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2DA1B161" w14:textId="37436331" w:rsidR="00BC0B35" w:rsidRPr="00A24823" w:rsidRDefault="00BC0B35" w:rsidP="31084251">
            <w:pPr>
              <w:spacing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24823">
              <w:rPr>
                <w:rFonts w:ascii="Tahoma" w:hAnsi="Tahoma" w:cs="Tahoma"/>
                <w:b/>
                <w:sz w:val="24"/>
                <w:szCs w:val="24"/>
              </w:rPr>
              <w:t>Phonics</w:t>
            </w:r>
          </w:p>
          <w:p w14:paraId="5303DA60" w14:textId="086BE0F4" w:rsidR="12AEE122" w:rsidRPr="00A24823" w:rsidRDefault="007E459E" w:rsidP="31084251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hyperlink r:id="rId38" w:anchor="bugclub_phonics">
              <w:r w:rsidR="37AAEFC7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6FA4F6C8" w14:textId="1FC1CC9C" w:rsidR="12AEE122" w:rsidRPr="00A24823" w:rsidRDefault="00172943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color w:val="000000" w:themeColor="text1"/>
                <w:sz w:val="20"/>
                <w:szCs w:val="20"/>
              </w:rPr>
              <w:t xml:space="preserve">Reception 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– Phase </w:t>
            </w:r>
            <w:r w:rsidR="00881BDE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3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, unit </w:t>
            </w:r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8, phoneme ‘</w:t>
            </w:r>
            <w:proofErr w:type="spellStart"/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th</w:t>
            </w:r>
            <w:proofErr w:type="spellEnd"/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’, written as ‘</w:t>
            </w:r>
            <w:proofErr w:type="spellStart"/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th</w:t>
            </w:r>
            <w:proofErr w:type="spellEnd"/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’.</w:t>
            </w:r>
          </w:p>
          <w:p w14:paraId="3E46155E" w14:textId="6D0E3751" w:rsidR="12AEE122" w:rsidRPr="00A24823" w:rsidRDefault="12AEE122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</w:p>
          <w:p w14:paraId="00E6E4A2" w14:textId="2DDFEAFC" w:rsidR="00E40791" w:rsidRPr="00A24823" w:rsidRDefault="00172943" w:rsidP="00A2245E">
            <w:pPr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sz w:val="20"/>
                <w:szCs w:val="20"/>
              </w:rPr>
              <w:t>Year 1</w:t>
            </w:r>
            <w:r w:rsidR="00A2245E">
              <w:rPr>
                <w:rFonts w:ascii="Tahoma" w:eastAsia="Comic Sans MS" w:hAnsi="Tahoma" w:cs="Tahoma"/>
                <w:b/>
                <w:sz w:val="20"/>
                <w:szCs w:val="20"/>
              </w:rPr>
              <w:t xml:space="preserve"> and Year 2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– </w:t>
            </w:r>
            <w:r w:rsidR="0063081B" w:rsidRPr="00A24823">
              <w:rPr>
                <w:rFonts w:ascii="Tahoma" w:hAnsi="Tahoma" w:cs="Tahoma"/>
                <w:sz w:val="20"/>
                <w:szCs w:val="20"/>
              </w:rPr>
              <w:t>phase 5</w:t>
            </w:r>
            <w:r w:rsidR="006F07A8" w:rsidRPr="00A24823">
              <w:rPr>
                <w:rFonts w:ascii="Tahoma" w:hAnsi="Tahoma" w:cs="Tahoma"/>
                <w:sz w:val="20"/>
                <w:szCs w:val="20"/>
              </w:rPr>
              <w:t xml:space="preserve">, unit </w:t>
            </w:r>
            <w:r w:rsidR="00B343BF">
              <w:rPr>
                <w:rFonts w:ascii="Tahoma" w:hAnsi="Tahoma" w:cs="Tahoma"/>
                <w:sz w:val="20"/>
                <w:szCs w:val="20"/>
              </w:rPr>
              <w:t>22</w:t>
            </w:r>
            <w:r w:rsidR="006F07A8" w:rsidRPr="00A2482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A2245E">
              <w:rPr>
                <w:rFonts w:ascii="Tahoma" w:hAnsi="Tahoma" w:cs="Tahoma"/>
                <w:sz w:val="20"/>
                <w:szCs w:val="20"/>
              </w:rPr>
              <w:t>language session</w:t>
            </w:r>
            <w:r w:rsidR="00B343BF">
              <w:rPr>
                <w:rFonts w:ascii="Tahoma" w:hAnsi="Tahoma" w:cs="Tahoma"/>
                <w:sz w:val="20"/>
                <w:szCs w:val="20"/>
              </w:rPr>
              <w:t>,</w:t>
            </w:r>
            <w:r w:rsidR="00A224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2245E">
              <w:rPr>
                <w:rFonts w:ascii="Tahoma" w:eastAsia="Comic Sans MS" w:hAnsi="Tahoma" w:cs="Tahoma"/>
                <w:sz w:val="20"/>
                <w:szCs w:val="20"/>
              </w:rPr>
              <w:t>‘</w:t>
            </w:r>
            <w:r w:rsidR="00B343BF">
              <w:rPr>
                <w:rFonts w:ascii="Tahoma" w:eastAsia="Comic Sans MS" w:hAnsi="Tahoma" w:cs="Tahoma"/>
                <w:sz w:val="20"/>
                <w:szCs w:val="20"/>
              </w:rPr>
              <w:t>eyes</w:t>
            </w:r>
            <w:r w:rsidR="00A2245E">
              <w:rPr>
                <w:rFonts w:ascii="Tahoma" w:eastAsia="Comic Sans MS" w:hAnsi="Tahoma" w:cs="Tahoma"/>
                <w:sz w:val="20"/>
                <w:szCs w:val="20"/>
              </w:rPr>
              <w:t>’</w:t>
            </w:r>
            <w:r w:rsidR="00B343BF">
              <w:rPr>
                <w:rFonts w:ascii="Tahoma" w:eastAsia="Comic Sans MS" w:hAnsi="Tahoma" w:cs="Tahoma"/>
                <w:sz w:val="20"/>
                <w:szCs w:val="20"/>
              </w:rPr>
              <w:t xml:space="preserve"> and ‘</w:t>
            </w:r>
            <w:proofErr w:type="gramStart"/>
            <w:r w:rsidR="00B343BF">
              <w:rPr>
                <w:rFonts w:ascii="Tahoma" w:eastAsia="Comic Sans MS" w:hAnsi="Tahoma" w:cs="Tahoma"/>
                <w:sz w:val="20"/>
                <w:szCs w:val="20"/>
              </w:rPr>
              <w:t>friends’</w:t>
            </w:r>
            <w:proofErr w:type="gramEnd"/>
            <w:r w:rsidR="00A2245E">
              <w:rPr>
                <w:rFonts w:ascii="Tahoma" w:eastAsia="Comic Sans MS" w:hAnsi="Tahoma" w:cs="Tahoma"/>
                <w:sz w:val="20"/>
                <w:szCs w:val="20"/>
              </w:rPr>
              <w:t>.</w:t>
            </w:r>
          </w:p>
        </w:tc>
        <w:tc>
          <w:tcPr>
            <w:tcW w:w="3052" w:type="dxa"/>
          </w:tcPr>
          <w:p w14:paraId="0E9ED369" w14:textId="74AD7EAE" w:rsidR="12AEE122" w:rsidRPr="00A24823" w:rsidRDefault="1E313468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lastRenderedPageBreak/>
              <w:t>L</w:t>
            </w:r>
            <w:r w:rsidR="26B6F0AD"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iteracy</w:t>
            </w:r>
          </w:p>
          <w:p w14:paraId="77743B18" w14:textId="77777777" w:rsidR="000216CB" w:rsidRDefault="649545DD" w:rsidP="006B707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4B4E05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Reception</w:t>
            </w:r>
            <w:r w:rsidR="00C60B20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, Year 1 &amp; Year 2</w:t>
            </w:r>
            <w:r w:rsidRPr="004B4E05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  <w:r w:rsidR="004B4E05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–</w:t>
            </w:r>
            <w:r w:rsidR="00C60B20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  <w:r w:rsidR="00C60B20" w:rsidRPr="000216CB">
              <w:rPr>
                <w:rFonts w:ascii="Tahoma" w:eastAsia="Comic Sans MS" w:hAnsi="Tahoma" w:cs="Tahoma"/>
                <w:sz w:val="20"/>
                <w:szCs w:val="20"/>
              </w:rPr>
              <w:t xml:space="preserve">Choose a subject </w:t>
            </w:r>
            <w:r w:rsidR="000216CB" w:rsidRPr="000216CB">
              <w:rPr>
                <w:rFonts w:ascii="Tahoma" w:eastAsia="Comic Sans MS" w:hAnsi="Tahoma" w:cs="Tahoma"/>
                <w:sz w:val="20"/>
                <w:szCs w:val="20"/>
              </w:rPr>
              <w:t xml:space="preserve">that you </w:t>
            </w:r>
            <w:r w:rsidR="00C60B20" w:rsidRPr="000216CB">
              <w:rPr>
                <w:rFonts w:ascii="Tahoma" w:eastAsia="Comic Sans MS" w:hAnsi="Tahoma" w:cs="Tahoma"/>
                <w:sz w:val="20"/>
                <w:szCs w:val="20"/>
              </w:rPr>
              <w:t xml:space="preserve">have learnt about this term. For example: coastlines, Captain Cook, </w:t>
            </w:r>
            <w:r w:rsidR="000216CB" w:rsidRPr="000216CB">
              <w:rPr>
                <w:rFonts w:ascii="Tahoma" w:eastAsia="Comic Sans MS" w:hAnsi="Tahoma" w:cs="Tahoma"/>
                <w:sz w:val="20"/>
                <w:szCs w:val="20"/>
              </w:rPr>
              <w:t>earth worms.</w:t>
            </w:r>
          </w:p>
          <w:p w14:paraId="60F35705" w14:textId="77777777" w:rsidR="000216CB" w:rsidRDefault="000216CB" w:rsidP="006B707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32CF40F0" w14:textId="506C62E4" w:rsidR="000216CB" w:rsidRDefault="000216CB" w:rsidP="006B707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lastRenderedPageBreak/>
              <w:t xml:space="preserve">Make some notes on this topic, that you can remember and </w:t>
            </w:r>
            <w:r w:rsidR="00CA7DD6">
              <w:rPr>
                <w:rFonts w:ascii="Tahoma" w:eastAsia="Comic Sans MS" w:hAnsi="Tahoma" w:cs="Tahoma"/>
                <w:sz w:val="20"/>
                <w:szCs w:val="20"/>
              </w:rPr>
              <w:t xml:space="preserve">that you 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found interesting. Then, </w:t>
            </w:r>
            <w:r w:rsidRPr="000216CB">
              <w:rPr>
                <w:rFonts w:ascii="Tahoma" w:eastAsia="Comic Sans MS" w:hAnsi="Tahoma" w:cs="Tahoma"/>
                <w:sz w:val="20"/>
                <w:szCs w:val="20"/>
              </w:rPr>
              <w:t xml:space="preserve">write a few sentences about 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it, using technical vocabulary where you can. </w:t>
            </w:r>
          </w:p>
          <w:p w14:paraId="271B008E" w14:textId="4EDC9520" w:rsidR="001C2AD4" w:rsidRPr="001C2AD4" w:rsidRDefault="000216CB" w:rsidP="000216CB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>When finished, please send your writing to Mr</w:t>
            </w:r>
            <w:r w:rsidR="001C2AD4">
              <w:rPr>
                <w:rFonts w:ascii="Tahoma" w:eastAsia="Comic Sans MS" w:hAnsi="Tahoma" w:cs="Tahoma"/>
                <w:sz w:val="20"/>
                <w:szCs w:val="20"/>
              </w:rPr>
              <w:t xml:space="preserve">s Jackson at: </w:t>
            </w:r>
            <w:hyperlink r:id="rId39" w:history="1">
              <w:r w:rsidR="001C2AD4" w:rsidRPr="009235B7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admin@farway.devon.sch.uk</w:t>
              </w:r>
            </w:hyperlink>
            <w:r w:rsidR="001C2AD4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4D13B79" w14:textId="2D96F645" w:rsidR="12AEE122" w:rsidRPr="00A24823" w:rsidRDefault="2DFAEFFF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lastRenderedPageBreak/>
              <w:t>Have a mind break (20 mins) - get a drink and run around the garden or do something you enjoy.</w:t>
            </w:r>
          </w:p>
          <w:p w14:paraId="51A2531E" w14:textId="3F5BAC7A" w:rsidR="12AEE122" w:rsidRPr="00A24823" w:rsidRDefault="007E459E" w:rsidP="31084251">
            <w:pPr>
              <w:spacing w:line="259" w:lineRule="auto"/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</w:pPr>
            <w:hyperlink r:id="rId40" w:history="1">
              <w:r w:rsidR="00E5306C" w:rsidRPr="009235B7">
                <w:rPr>
                  <w:rStyle w:val="Hyperlink"/>
                </w:rPr>
                <w:t>https://app.gonoodle.com/discover</w:t>
              </w:r>
            </w:hyperlink>
            <w:r w:rsidR="00E5306C">
              <w:t xml:space="preserve"> </w:t>
            </w:r>
          </w:p>
        </w:tc>
        <w:tc>
          <w:tcPr>
            <w:tcW w:w="2551" w:type="dxa"/>
          </w:tcPr>
          <w:p w14:paraId="42C92CC0" w14:textId="1578D523" w:rsidR="12AEE122" w:rsidRPr="00A24823" w:rsidRDefault="3365983F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lastRenderedPageBreak/>
              <w:t>Maths</w:t>
            </w:r>
          </w:p>
          <w:p w14:paraId="579564A6" w14:textId="251AD37C" w:rsidR="006B5C8B" w:rsidRPr="00A24823" w:rsidRDefault="006B5C8B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Reception</w:t>
            </w:r>
            <w:r w:rsidR="00843634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  <w:r w:rsidR="00C578E6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–</w:t>
            </w:r>
            <w:r w:rsidR="00843634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22A208EC" w14:textId="15521625" w:rsidR="00CF1B20" w:rsidRPr="00CF1B20" w:rsidRDefault="006C5299" w:rsidP="00CF1B20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41" w:history="1">
              <w:r w:rsidRPr="00B10765">
                <w:rPr>
                  <w:rStyle w:val="Hyperlink"/>
                </w:rPr>
                <w:t>https://whiterosemaths.com/homelearning/early-years/activity-week/</w:t>
              </w:r>
            </w:hyperlink>
            <w:r>
              <w:t xml:space="preserve"> </w:t>
            </w:r>
            <w:r w:rsidR="00C376A5">
              <w:t xml:space="preserve"> </w:t>
            </w:r>
          </w:p>
          <w:p w14:paraId="227AA7A2" w14:textId="492C4B9D" w:rsidR="12AEE122" w:rsidRPr="00A24823" w:rsidRDefault="00843634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</w:t>
            </w:r>
            <w:r w:rsidR="73989363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ear 1</w:t>
            </w: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3520F6DF" w14:textId="27FB61B3" w:rsidR="001A4390" w:rsidRDefault="006C5299" w:rsidP="000133B3">
            <w:pPr>
              <w:spacing w:line="259" w:lineRule="auto"/>
            </w:pPr>
            <w:hyperlink r:id="rId42" w:history="1">
              <w:r w:rsidRPr="00B10765">
                <w:rPr>
                  <w:rStyle w:val="Hyperlink"/>
                </w:rPr>
                <w:t>https://whiterosemaths.com/homelearning/year-1/week-10-geometry-shape/</w:t>
              </w:r>
            </w:hyperlink>
            <w:r>
              <w:t xml:space="preserve"> </w:t>
            </w:r>
            <w:r w:rsidR="00EF6284">
              <w:t xml:space="preserve"> </w:t>
            </w:r>
          </w:p>
          <w:p w14:paraId="77399826" w14:textId="77777777" w:rsidR="00A34028" w:rsidRPr="00A24823" w:rsidRDefault="00A34028" w:rsidP="000133B3">
            <w:pPr>
              <w:spacing w:line="259" w:lineRule="auto"/>
              <w:rPr>
                <w:rFonts w:ascii="Tahoma" w:hAnsi="Tahoma" w:cs="Tahoma"/>
                <w:b/>
                <w:bCs/>
              </w:rPr>
            </w:pPr>
            <w:r w:rsidRPr="00A24823">
              <w:rPr>
                <w:rFonts w:ascii="Tahoma" w:hAnsi="Tahoma" w:cs="Tahoma"/>
                <w:b/>
                <w:bCs/>
              </w:rPr>
              <w:t xml:space="preserve">Year 2 </w:t>
            </w:r>
          </w:p>
          <w:p w14:paraId="573CCD93" w14:textId="5553C564" w:rsidR="00A34028" w:rsidRPr="00A24823" w:rsidRDefault="006C5299" w:rsidP="000133B3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43" w:history="1">
              <w:r w:rsidRPr="00B10765">
                <w:rPr>
                  <w:rStyle w:val="Hyperlink"/>
                </w:rPr>
                <w:t>https://whiterosemaths.com/homelearning/year-2/week-10-measurement-money/</w:t>
              </w:r>
            </w:hyperlink>
            <w:r>
              <w:t xml:space="preserve"> </w:t>
            </w:r>
          </w:p>
        </w:tc>
        <w:tc>
          <w:tcPr>
            <w:tcW w:w="2054" w:type="dxa"/>
          </w:tcPr>
          <w:p w14:paraId="790FFB29" w14:textId="2B85239D" w:rsidR="00DD68CE" w:rsidRDefault="00205C64" w:rsidP="12AEE122">
            <w:pPr>
              <w:spacing w:line="259" w:lineRule="auto"/>
              <w:rPr>
                <w:rFonts w:ascii="Tahoma" w:eastAsia="Comic Sans MS" w:hAnsi="Tahoma" w:cs="Tahoma"/>
                <w:b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sz w:val="24"/>
                <w:szCs w:val="24"/>
              </w:rPr>
              <w:lastRenderedPageBreak/>
              <w:t>P.</w:t>
            </w:r>
            <w:r w:rsidR="0080233F">
              <w:rPr>
                <w:rFonts w:ascii="Tahoma" w:eastAsia="Comic Sans MS" w:hAnsi="Tahoma" w:cs="Tahoma"/>
                <w:b/>
                <w:sz w:val="24"/>
                <w:szCs w:val="24"/>
              </w:rPr>
              <w:t>E</w:t>
            </w:r>
          </w:p>
          <w:p w14:paraId="6B3ECFAE" w14:textId="77777777" w:rsidR="00DD68CE" w:rsidRDefault="007E459E" w:rsidP="00DD68CE">
            <w:pPr>
              <w:spacing w:line="259" w:lineRule="auto"/>
              <w:rPr>
                <w:rFonts w:ascii="Tahoma" w:eastAsia="Comic Sans MS" w:hAnsi="Tahoma" w:cs="Tahoma"/>
                <w:b/>
                <w:sz w:val="20"/>
                <w:szCs w:val="20"/>
              </w:rPr>
            </w:pPr>
            <w:hyperlink r:id="rId44" w:history="1">
              <w:r w:rsidR="00166F02" w:rsidRPr="009235B7">
                <w:rPr>
                  <w:rStyle w:val="Hyperlink"/>
                  <w:rFonts w:ascii="Tahoma" w:eastAsia="Comic Sans MS" w:hAnsi="Tahoma" w:cs="Tahoma"/>
                  <w:b/>
                  <w:sz w:val="20"/>
                  <w:szCs w:val="20"/>
                </w:rPr>
                <w:t>https://www.bbc.co.uk/bitesize/subjects/z2hs34j</w:t>
              </w:r>
            </w:hyperlink>
            <w:r w:rsidR="00166F02">
              <w:rPr>
                <w:rFonts w:ascii="Tahoma" w:eastAsia="Comic Sans MS" w:hAnsi="Tahoma" w:cs="Tahoma"/>
                <w:b/>
                <w:sz w:val="20"/>
                <w:szCs w:val="20"/>
              </w:rPr>
              <w:t xml:space="preserve"> </w:t>
            </w:r>
          </w:p>
          <w:p w14:paraId="4D8E7B6D" w14:textId="689588C8" w:rsidR="00166F02" w:rsidRPr="00A24823" w:rsidRDefault="00166F02" w:rsidP="00DD68CE">
            <w:pPr>
              <w:spacing w:line="259" w:lineRule="auto"/>
              <w:rPr>
                <w:rFonts w:ascii="Tahoma" w:eastAsia="Comic Sans MS" w:hAnsi="Tahoma" w:cs="Tahoma"/>
                <w:bCs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b/>
                <w:sz w:val="20"/>
                <w:szCs w:val="20"/>
              </w:rPr>
              <w:t>-</w:t>
            </w:r>
            <w:r w:rsidRPr="00166F02">
              <w:rPr>
                <w:rFonts w:ascii="Tahoma" w:eastAsia="Comic Sans MS" w:hAnsi="Tahoma" w:cs="Tahoma"/>
                <w:bCs/>
                <w:sz w:val="20"/>
                <w:szCs w:val="20"/>
              </w:rPr>
              <w:t>choose a lesson</w:t>
            </w:r>
            <w:r>
              <w:rPr>
                <w:rFonts w:ascii="Tahoma" w:eastAsia="Comic Sans MS" w:hAnsi="Tahoma" w:cs="Tahoma"/>
                <w:bCs/>
                <w:sz w:val="20"/>
                <w:szCs w:val="20"/>
              </w:rPr>
              <w:t xml:space="preserve"> of your choice. </w:t>
            </w:r>
          </w:p>
        </w:tc>
      </w:tr>
    </w:tbl>
    <w:p w14:paraId="5E5787A5" w14:textId="4969BCD7" w:rsidR="00B16A4B" w:rsidRDefault="00B16A4B" w:rsidP="00312E13"/>
    <w:sectPr w:rsidR="00B16A4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70F23"/>
    <w:multiLevelType w:val="hybridMultilevel"/>
    <w:tmpl w:val="95E634C8"/>
    <w:lvl w:ilvl="0" w:tplc="C9FA29D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E0449"/>
    <w:multiLevelType w:val="hybridMultilevel"/>
    <w:tmpl w:val="0D44596A"/>
    <w:lvl w:ilvl="0" w:tplc="6C04498C">
      <w:numFmt w:val="bullet"/>
      <w:lvlText w:val=""/>
      <w:lvlJc w:val="left"/>
      <w:pPr>
        <w:ind w:left="720" w:hanging="360"/>
      </w:pPr>
      <w:rPr>
        <w:rFonts w:ascii="Symbol" w:eastAsia="Comic Sans MS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86408"/>
    <w:multiLevelType w:val="hybridMultilevel"/>
    <w:tmpl w:val="A0044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B1D3A"/>
    <w:multiLevelType w:val="hybridMultilevel"/>
    <w:tmpl w:val="FF586F4A"/>
    <w:lvl w:ilvl="0" w:tplc="E6AA9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C9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40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A8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66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29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E0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ED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2C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35084"/>
    <w:multiLevelType w:val="hybridMultilevel"/>
    <w:tmpl w:val="41DC1020"/>
    <w:lvl w:ilvl="0" w:tplc="80C8DC0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30B802"/>
    <w:rsid w:val="00012E10"/>
    <w:rsid w:val="000133B3"/>
    <w:rsid w:val="000216CB"/>
    <w:rsid w:val="00023E50"/>
    <w:rsid w:val="000457A1"/>
    <w:rsid w:val="00061B1D"/>
    <w:rsid w:val="000D6937"/>
    <w:rsid w:val="000F3E98"/>
    <w:rsid w:val="00103A9A"/>
    <w:rsid w:val="00140432"/>
    <w:rsid w:val="00140F4A"/>
    <w:rsid w:val="00166F02"/>
    <w:rsid w:val="00172943"/>
    <w:rsid w:val="001A3FAE"/>
    <w:rsid w:val="001A4390"/>
    <w:rsid w:val="001B4942"/>
    <w:rsid w:val="001C2AD4"/>
    <w:rsid w:val="001E28DE"/>
    <w:rsid w:val="00205C64"/>
    <w:rsid w:val="002410E8"/>
    <w:rsid w:val="0024238E"/>
    <w:rsid w:val="00244E9D"/>
    <w:rsid w:val="00284B91"/>
    <w:rsid w:val="002C16EE"/>
    <w:rsid w:val="002D1FBE"/>
    <w:rsid w:val="00304549"/>
    <w:rsid w:val="00312E13"/>
    <w:rsid w:val="003303AE"/>
    <w:rsid w:val="0033289D"/>
    <w:rsid w:val="003718CF"/>
    <w:rsid w:val="003B0DD3"/>
    <w:rsid w:val="00427BAC"/>
    <w:rsid w:val="004A64A7"/>
    <w:rsid w:val="004B2736"/>
    <w:rsid w:val="004B4E05"/>
    <w:rsid w:val="004C0206"/>
    <w:rsid w:val="00501C82"/>
    <w:rsid w:val="005E5CF9"/>
    <w:rsid w:val="005F26DB"/>
    <w:rsid w:val="005F57EF"/>
    <w:rsid w:val="0063081B"/>
    <w:rsid w:val="00680027"/>
    <w:rsid w:val="006B5C8B"/>
    <w:rsid w:val="006B7072"/>
    <w:rsid w:val="006C5299"/>
    <w:rsid w:val="006F07A8"/>
    <w:rsid w:val="007E459E"/>
    <w:rsid w:val="0080233F"/>
    <w:rsid w:val="00843634"/>
    <w:rsid w:val="00852E50"/>
    <w:rsid w:val="00854A28"/>
    <w:rsid w:val="00881BDE"/>
    <w:rsid w:val="0099280B"/>
    <w:rsid w:val="009A0A71"/>
    <w:rsid w:val="009A12AE"/>
    <w:rsid w:val="00A2245E"/>
    <w:rsid w:val="00A24823"/>
    <w:rsid w:val="00A34028"/>
    <w:rsid w:val="00A3768F"/>
    <w:rsid w:val="00AE6585"/>
    <w:rsid w:val="00B16A4B"/>
    <w:rsid w:val="00B343BF"/>
    <w:rsid w:val="00B72F46"/>
    <w:rsid w:val="00BA1F0A"/>
    <w:rsid w:val="00BA4E25"/>
    <w:rsid w:val="00BC0B35"/>
    <w:rsid w:val="00C376A5"/>
    <w:rsid w:val="00C578E6"/>
    <w:rsid w:val="00C60B20"/>
    <w:rsid w:val="00C63016"/>
    <w:rsid w:val="00C65DFB"/>
    <w:rsid w:val="00C66890"/>
    <w:rsid w:val="00CA7DD6"/>
    <w:rsid w:val="00CF1B20"/>
    <w:rsid w:val="00CF341B"/>
    <w:rsid w:val="00CF4999"/>
    <w:rsid w:val="00CF693C"/>
    <w:rsid w:val="00D06B18"/>
    <w:rsid w:val="00D079F6"/>
    <w:rsid w:val="00DC2014"/>
    <w:rsid w:val="00DD68CE"/>
    <w:rsid w:val="00E059C2"/>
    <w:rsid w:val="00E12EE8"/>
    <w:rsid w:val="00E40791"/>
    <w:rsid w:val="00E5306C"/>
    <w:rsid w:val="00E80AEE"/>
    <w:rsid w:val="00E84728"/>
    <w:rsid w:val="00EC4582"/>
    <w:rsid w:val="00EC6E70"/>
    <w:rsid w:val="00ED6150"/>
    <w:rsid w:val="00EF6284"/>
    <w:rsid w:val="00F00A52"/>
    <w:rsid w:val="00F334AF"/>
    <w:rsid w:val="00F64EAC"/>
    <w:rsid w:val="00F74605"/>
    <w:rsid w:val="00FA583E"/>
    <w:rsid w:val="00FD4497"/>
    <w:rsid w:val="00FE01C5"/>
    <w:rsid w:val="02E07B55"/>
    <w:rsid w:val="03B886BB"/>
    <w:rsid w:val="03DCDB2E"/>
    <w:rsid w:val="0423783D"/>
    <w:rsid w:val="04D04253"/>
    <w:rsid w:val="04F45C7B"/>
    <w:rsid w:val="068B3BE1"/>
    <w:rsid w:val="06F1D384"/>
    <w:rsid w:val="07240863"/>
    <w:rsid w:val="07B6AC2D"/>
    <w:rsid w:val="07F81AF9"/>
    <w:rsid w:val="080815E6"/>
    <w:rsid w:val="0830B802"/>
    <w:rsid w:val="096C7F39"/>
    <w:rsid w:val="0A52A00D"/>
    <w:rsid w:val="0A683D19"/>
    <w:rsid w:val="0ABDF552"/>
    <w:rsid w:val="0BA00CCE"/>
    <w:rsid w:val="0CA6299F"/>
    <w:rsid w:val="0D981418"/>
    <w:rsid w:val="0DE2F3AD"/>
    <w:rsid w:val="0E21C556"/>
    <w:rsid w:val="0E543EB1"/>
    <w:rsid w:val="0E70BD3C"/>
    <w:rsid w:val="0FA23783"/>
    <w:rsid w:val="0FBEA186"/>
    <w:rsid w:val="10A89FFE"/>
    <w:rsid w:val="12AEE122"/>
    <w:rsid w:val="12B9E41C"/>
    <w:rsid w:val="1429AF3D"/>
    <w:rsid w:val="14E8E0F4"/>
    <w:rsid w:val="172761E0"/>
    <w:rsid w:val="1740FC8B"/>
    <w:rsid w:val="17A7CB74"/>
    <w:rsid w:val="19957BA4"/>
    <w:rsid w:val="1A1B8420"/>
    <w:rsid w:val="1B520730"/>
    <w:rsid w:val="1C41FA51"/>
    <w:rsid w:val="1C67B001"/>
    <w:rsid w:val="1D2D06B9"/>
    <w:rsid w:val="1E313468"/>
    <w:rsid w:val="1E42C530"/>
    <w:rsid w:val="1EBA8539"/>
    <w:rsid w:val="1EFD45C9"/>
    <w:rsid w:val="203688C7"/>
    <w:rsid w:val="2100FD07"/>
    <w:rsid w:val="2140E8B2"/>
    <w:rsid w:val="224DE4AD"/>
    <w:rsid w:val="22C5C938"/>
    <w:rsid w:val="2328FF4B"/>
    <w:rsid w:val="24178592"/>
    <w:rsid w:val="25AC3F7F"/>
    <w:rsid w:val="26B6F0AD"/>
    <w:rsid w:val="280C0E34"/>
    <w:rsid w:val="2914356A"/>
    <w:rsid w:val="2A23F26D"/>
    <w:rsid w:val="2A5DBF5C"/>
    <w:rsid w:val="2C4C35A0"/>
    <w:rsid w:val="2C584B6B"/>
    <w:rsid w:val="2C8696A9"/>
    <w:rsid w:val="2CD420E6"/>
    <w:rsid w:val="2D1FBC77"/>
    <w:rsid w:val="2DDE9058"/>
    <w:rsid w:val="2DFAEFFF"/>
    <w:rsid w:val="2E0C7118"/>
    <w:rsid w:val="31084251"/>
    <w:rsid w:val="33021B90"/>
    <w:rsid w:val="3365983F"/>
    <w:rsid w:val="342EB93E"/>
    <w:rsid w:val="34D0BA9F"/>
    <w:rsid w:val="34F280D0"/>
    <w:rsid w:val="352BDCD6"/>
    <w:rsid w:val="35F4B5F6"/>
    <w:rsid w:val="360A9E89"/>
    <w:rsid w:val="373FE537"/>
    <w:rsid w:val="37AAEFC7"/>
    <w:rsid w:val="37DA79EC"/>
    <w:rsid w:val="37E71404"/>
    <w:rsid w:val="38A18B39"/>
    <w:rsid w:val="3911395C"/>
    <w:rsid w:val="399F3A4E"/>
    <w:rsid w:val="39ED7F07"/>
    <w:rsid w:val="3B4C8C15"/>
    <w:rsid w:val="3B57BCFA"/>
    <w:rsid w:val="3C484CE0"/>
    <w:rsid w:val="3CA00F74"/>
    <w:rsid w:val="3D4C2B6E"/>
    <w:rsid w:val="3FAF67B5"/>
    <w:rsid w:val="4147D7B5"/>
    <w:rsid w:val="4197BCDE"/>
    <w:rsid w:val="4233B339"/>
    <w:rsid w:val="4274DB05"/>
    <w:rsid w:val="43D82AB6"/>
    <w:rsid w:val="45ECA0A7"/>
    <w:rsid w:val="4610EC8B"/>
    <w:rsid w:val="461D8B61"/>
    <w:rsid w:val="46CF8DE4"/>
    <w:rsid w:val="479236DD"/>
    <w:rsid w:val="479A579E"/>
    <w:rsid w:val="486C5F07"/>
    <w:rsid w:val="48E02A6D"/>
    <w:rsid w:val="49701340"/>
    <w:rsid w:val="49829F5A"/>
    <w:rsid w:val="4A0618AC"/>
    <w:rsid w:val="4A1E73F5"/>
    <w:rsid w:val="4A40D26F"/>
    <w:rsid w:val="4B48DAC1"/>
    <w:rsid w:val="4B97E5CB"/>
    <w:rsid w:val="4BE320BD"/>
    <w:rsid w:val="4C316C73"/>
    <w:rsid w:val="4E0B81C8"/>
    <w:rsid w:val="503734DB"/>
    <w:rsid w:val="51A05298"/>
    <w:rsid w:val="51B717FE"/>
    <w:rsid w:val="5441C0F8"/>
    <w:rsid w:val="558784E9"/>
    <w:rsid w:val="55E48859"/>
    <w:rsid w:val="56E005D5"/>
    <w:rsid w:val="57E37D5A"/>
    <w:rsid w:val="58FF7777"/>
    <w:rsid w:val="59389969"/>
    <w:rsid w:val="5B836718"/>
    <w:rsid w:val="5BCA01D5"/>
    <w:rsid w:val="5E312400"/>
    <w:rsid w:val="5EBF3F80"/>
    <w:rsid w:val="5ED39141"/>
    <w:rsid w:val="5F5348E0"/>
    <w:rsid w:val="5FC1DE8D"/>
    <w:rsid w:val="5FD20C1A"/>
    <w:rsid w:val="613166ED"/>
    <w:rsid w:val="618C82C0"/>
    <w:rsid w:val="6198F939"/>
    <w:rsid w:val="61F4A788"/>
    <w:rsid w:val="6241C8B5"/>
    <w:rsid w:val="63823444"/>
    <w:rsid w:val="63C4F07D"/>
    <w:rsid w:val="63FD6538"/>
    <w:rsid w:val="645E5A19"/>
    <w:rsid w:val="649545DD"/>
    <w:rsid w:val="674CA0CA"/>
    <w:rsid w:val="67F503F4"/>
    <w:rsid w:val="69B57C89"/>
    <w:rsid w:val="69C98821"/>
    <w:rsid w:val="6B78FD95"/>
    <w:rsid w:val="6BE4C2BA"/>
    <w:rsid w:val="6C9AC619"/>
    <w:rsid w:val="6D4E4048"/>
    <w:rsid w:val="6F7943A7"/>
    <w:rsid w:val="70558169"/>
    <w:rsid w:val="70BE20CD"/>
    <w:rsid w:val="73989363"/>
    <w:rsid w:val="741204F1"/>
    <w:rsid w:val="742DA580"/>
    <w:rsid w:val="75B43D7E"/>
    <w:rsid w:val="76B2A56D"/>
    <w:rsid w:val="77198B24"/>
    <w:rsid w:val="784A7EBB"/>
    <w:rsid w:val="785D0B20"/>
    <w:rsid w:val="787A4E2B"/>
    <w:rsid w:val="789EB70E"/>
    <w:rsid w:val="78D48B31"/>
    <w:rsid w:val="793ED838"/>
    <w:rsid w:val="79AC78E5"/>
    <w:rsid w:val="79BAB8B4"/>
    <w:rsid w:val="7AB4B60D"/>
    <w:rsid w:val="7BF75B8C"/>
    <w:rsid w:val="7BFA62A7"/>
    <w:rsid w:val="7CD86C31"/>
    <w:rsid w:val="7D19DC8F"/>
    <w:rsid w:val="7D3D0237"/>
    <w:rsid w:val="7E01885D"/>
    <w:rsid w:val="7E1EF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B802"/>
  <w15:docId w15:val="{AE341E70-6E66-4706-8E0A-42B43A1C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0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68C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F0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1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40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how-can-christians-show-their-identity-60t36c" TargetMode="External"/><Relationship Id="rId13" Type="http://schemas.openxmlformats.org/officeDocument/2006/relationships/hyperlink" Target="https://classroom.thenational.academy/lessons/which-materials-are-waterproof-cmrpad" TargetMode="External"/><Relationship Id="rId18" Type="http://schemas.openxmlformats.org/officeDocument/2006/relationships/hyperlink" Target="https://app.gonoodle.com/discover" TargetMode="External"/><Relationship Id="rId26" Type="http://schemas.openxmlformats.org/officeDocument/2006/relationships/hyperlink" Target="https://app.gonoodle.com/discover" TargetMode="External"/><Relationship Id="rId39" Type="http://schemas.openxmlformats.org/officeDocument/2006/relationships/hyperlink" Target="mailto:admin@farway.devon.sch.u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hiterosemaths.com/homelearning/year-2/week-10-measurement-money/" TargetMode="External"/><Relationship Id="rId34" Type="http://schemas.openxmlformats.org/officeDocument/2006/relationships/hyperlink" Target="https://whiterosemaths.com/homelearning/early-years/activity-week/" TargetMode="External"/><Relationship Id="rId42" Type="http://schemas.openxmlformats.org/officeDocument/2006/relationships/hyperlink" Target="https://whiterosemaths.com/homelearning/year-1/week-10-geometry-shape/" TargetMode="External"/><Relationship Id="rId7" Type="http://schemas.openxmlformats.org/officeDocument/2006/relationships/hyperlink" Target="https://www.activelearnprimary.co.uk/planning" TargetMode="External"/><Relationship Id="rId12" Type="http://schemas.openxmlformats.org/officeDocument/2006/relationships/hyperlink" Target="https://whiterosemaths.com/homelearning/year-2/week-10-measurement-money/" TargetMode="External"/><Relationship Id="rId17" Type="http://schemas.openxmlformats.org/officeDocument/2006/relationships/hyperlink" Target="https://www.youtube.com/watch?v=3MTKWnxzqvM" TargetMode="External"/><Relationship Id="rId25" Type="http://schemas.openxmlformats.org/officeDocument/2006/relationships/hyperlink" Target="https://oceanservice.noaa.gov/facts/flotsam-jetsam.html#:~:text=Flotsam%20is%20defined%20as%20debris,to%20lighten%20the%20ship's%20load" TargetMode="External"/><Relationship Id="rId33" Type="http://schemas.openxmlformats.org/officeDocument/2006/relationships/hyperlink" Target="https://app.gonoodle.com/discover" TargetMode="External"/><Relationship Id="rId38" Type="http://schemas.openxmlformats.org/officeDocument/2006/relationships/hyperlink" Target="https://www.activelearnprimary.co.uk/planning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3MTKWnxzqvM" TargetMode="External"/><Relationship Id="rId20" Type="http://schemas.openxmlformats.org/officeDocument/2006/relationships/hyperlink" Target="https://whiterosemaths.com/homelearning/year-1/week-10-geometry-shape/" TargetMode="External"/><Relationship Id="rId29" Type="http://schemas.openxmlformats.org/officeDocument/2006/relationships/hyperlink" Target="https://whiterosemaths.com/homelearning/year-2/week-10-measurement-money/" TargetMode="External"/><Relationship Id="rId41" Type="http://schemas.openxmlformats.org/officeDocument/2006/relationships/hyperlink" Target="https://whiterosemaths.com/homelearning/early-years/activity-week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hiterosemaths.com/homelearning/year-1/week-10-geometry-shape/" TargetMode="External"/><Relationship Id="rId24" Type="http://schemas.openxmlformats.org/officeDocument/2006/relationships/hyperlink" Target="https://www.youtube.com/watch?v=kKTvQF5qucQ" TargetMode="External"/><Relationship Id="rId32" Type="http://schemas.openxmlformats.org/officeDocument/2006/relationships/hyperlink" Target="https://www.bbc.co.uk/bitesize/topics/zkxp2v4/articles/zksbf82" TargetMode="External"/><Relationship Id="rId37" Type="http://schemas.openxmlformats.org/officeDocument/2006/relationships/hyperlink" Target="https://classroom.thenational.academy/lessons/campaigning-to-protect-the-oceans-ccrk6e" TargetMode="External"/><Relationship Id="rId40" Type="http://schemas.openxmlformats.org/officeDocument/2006/relationships/hyperlink" Target="https://app.gonoodle.com/discover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ctivelearnprimary.co.uk/planning" TargetMode="External"/><Relationship Id="rId23" Type="http://schemas.openxmlformats.org/officeDocument/2006/relationships/hyperlink" Target="https://www.activelearnprimary.co.uk/planning" TargetMode="External"/><Relationship Id="rId28" Type="http://schemas.openxmlformats.org/officeDocument/2006/relationships/hyperlink" Target="https://whiterosemaths.com/homelearning/year-1/week-10-geometry-shape/" TargetMode="External"/><Relationship Id="rId36" Type="http://schemas.openxmlformats.org/officeDocument/2006/relationships/hyperlink" Target="https://whiterosemaths.com/homelearning/year-2/week-10-measurement-money/" TargetMode="External"/><Relationship Id="rId10" Type="http://schemas.openxmlformats.org/officeDocument/2006/relationships/hyperlink" Target="https://whiterosemaths.com/homelearning/early-years/activity-week/" TargetMode="External"/><Relationship Id="rId19" Type="http://schemas.openxmlformats.org/officeDocument/2006/relationships/hyperlink" Target="https://whiterosemaths.com/homelearning/early-years/activity-week/" TargetMode="External"/><Relationship Id="rId31" Type="http://schemas.openxmlformats.org/officeDocument/2006/relationships/hyperlink" Target="https://www.activelearnprimary.co.uk/planning" TargetMode="External"/><Relationship Id="rId44" Type="http://schemas.openxmlformats.org/officeDocument/2006/relationships/hyperlink" Target="https://www.bbc.co.uk/bitesize/subjects/z2hs34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gonoodle.com/activities/cookie-boogie?sp=discover&amp;sn=11/23/20-3DA-FP-Friendsgiving&amp;st=three%20described%20activities%20modules&amp;sid=1865&amp;x=1&amp;y=1&amp;mft=visual%20row" TargetMode="External"/><Relationship Id="rId14" Type="http://schemas.openxmlformats.org/officeDocument/2006/relationships/hyperlink" Target="mailto:admin@farway.devon.sch.uk" TargetMode="External"/><Relationship Id="rId22" Type="http://schemas.openxmlformats.org/officeDocument/2006/relationships/hyperlink" Target="https://classroom.thenational.academy/lessons/make-kindness-count-6ct3ge" TargetMode="External"/><Relationship Id="rId27" Type="http://schemas.openxmlformats.org/officeDocument/2006/relationships/hyperlink" Target="https://whiterosemaths.com/homelearning/early-years/activity-week/" TargetMode="External"/><Relationship Id="rId30" Type="http://schemas.openxmlformats.org/officeDocument/2006/relationships/hyperlink" Target="https://www.goodhousekeeping.com/holidays/christmas-ideas/g34112389/christmas-crafts-for-kids/?slide=5" TargetMode="External"/><Relationship Id="rId35" Type="http://schemas.openxmlformats.org/officeDocument/2006/relationships/hyperlink" Target="https://whiterosemaths.com/homelearning/year-1/week-10-geometry-shape/" TargetMode="External"/><Relationship Id="rId43" Type="http://schemas.openxmlformats.org/officeDocument/2006/relationships/hyperlink" Target="https://whiterosemaths.com/homelearning/year-2/week-10-measurement-mon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33995-7E54-453D-8FB6-AB51B4C4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Jackson</dc:creator>
  <cp:lastModifiedBy>Nicola Jackson</cp:lastModifiedBy>
  <cp:revision>2</cp:revision>
  <cp:lastPrinted>2020-12-12T19:40:00Z</cp:lastPrinted>
  <dcterms:created xsi:type="dcterms:W3CDTF">2020-12-12T19:42:00Z</dcterms:created>
  <dcterms:modified xsi:type="dcterms:W3CDTF">2020-12-12T19:42:00Z</dcterms:modified>
</cp:coreProperties>
</file>