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10490200</wp:posOffset>
                </wp:positionH>
                <wp:positionV relativeFrom="paragraph">
                  <wp:posOffset>50800</wp:posOffset>
                </wp:positionV>
                <wp:extent cx="1630045" cy="1093469"/>
                <wp:effectExtent b="0" l="0" r="0" t="0"/>
                <wp:wrapNone/>
                <wp:docPr id="2" name=""/>
                <a:graphic>
                  <a:graphicData uri="http://schemas.microsoft.com/office/word/2010/wordprocessingShape">
                    <wps:wsp>
                      <wps:cNvSpPr/>
                      <wps:cNvPr id="3" name="Shape 3"/>
                      <wps:spPr>
                        <a:xfrm rot="-5400000">
                          <a:off x="4827840" y="2993553"/>
                          <a:ext cx="1036320" cy="1572895"/>
                        </a:xfrm>
                        <a:prstGeom prst="homePlate">
                          <a:avLst>
                            <a:gd fmla="val 25000" name="adj"/>
                          </a:avLst>
                        </a:prstGeom>
                        <a:no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10490200</wp:posOffset>
                </wp:positionH>
                <wp:positionV relativeFrom="paragraph">
                  <wp:posOffset>50800</wp:posOffset>
                </wp:positionV>
                <wp:extent cx="1630045" cy="1093469"/>
                <wp:effectExtent b="0" l="0" r="0" t="0"/>
                <wp:wrapNone/>
                <wp:docPr id="2"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630045" cy="1093469"/>
                        </a:xfrm>
                        <a:prstGeom prst="rect"/>
                        <a:ln/>
                      </pic:spPr>
                    </pic:pic>
                  </a:graphicData>
                </a:graphic>
              </wp:anchor>
            </w:drawing>
          </mc:Fallback>
        </mc:AlternateContent>
      </w:r>
    </w:p>
    <w:p w:rsidR="00000000" w:rsidDel="00000000" w:rsidP="00000000" w:rsidRDefault="00000000" w:rsidRPr="00000000" w14:paraId="00000002">
      <w:pPr>
        <w:rPr>
          <w:rFonts w:ascii="Tahoma" w:cs="Tahoma" w:eastAsia="Tahoma" w:hAnsi="Tahoma"/>
          <w:color w:val="3d85c6"/>
          <w:sz w:val="36"/>
          <w:szCs w:val="36"/>
        </w:rPr>
      </w:pPr>
      <w:r w:rsidDel="00000000" w:rsidR="00000000" w:rsidRPr="00000000">
        <w:rPr>
          <w:rtl w:val="0"/>
        </w:rPr>
        <w:t xml:space="preserve"> </w:t>
      </w:r>
      <w:r w:rsidDel="00000000" w:rsidR="00000000" w:rsidRPr="00000000">
        <w:rPr>
          <w:rFonts w:ascii="Tahoma" w:cs="Tahoma" w:eastAsia="Tahoma" w:hAnsi="Tahoma"/>
          <w:color w:val="3d85c6"/>
          <w:sz w:val="36"/>
          <w:szCs w:val="3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0</wp:posOffset>
                </wp:positionV>
                <wp:extent cx="6170295" cy="1045845"/>
                <wp:effectExtent b="0" l="0" r="0" t="0"/>
                <wp:wrapNone/>
                <wp:docPr id="1" name=""/>
                <a:graphic>
                  <a:graphicData uri="http://schemas.microsoft.com/office/word/2010/wordprocessingShape">
                    <wps:wsp>
                      <wps:cNvSpPr/>
                      <wps:cNvPr id="2" name="Shape 2"/>
                      <wps:spPr>
                        <a:xfrm>
                          <a:off x="2265615" y="3261840"/>
                          <a:ext cx="6160770" cy="103632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winkl Cursive Looped" w:cs="Twinkl Cursive Looped" w:eastAsia="Twinkl Cursive Looped" w:hAnsi="Twinkl Cursive Looped"/>
                                <w:b w:val="1"/>
                                <w:i w:val="0"/>
                                <w:smallCaps w:val="0"/>
                                <w:strike w:val="0"/>
                                <w:color w:val="0000ff"/>
                                <w:sz w:val="144"/>
                                <w:vertAlign w:val="baseline"/>
                              </w:rPr>
                              <w:t xml:space="preserve">Learning </w:t>
                            </w:r>
                            <w:r w:rsidDel="00000000" w:rsidR="00000000" w:rsidRPr="00000000">
                              <w:rPr>
                                <w:rFonts w:ascii="Twinkl Cursive Looped" w:cs="Twinkl Cursive Looped" w:eastAsia="Twinkl Cursive Looped" w:hAnsi="Twinkl Cursive Looped"/>
                                <w:b w:val="1"/>
                                <w:i w:val="0"/>
                                <w:smallCaps w:val="0"/>
                                <w:strike w:val="0"/>
                                <w:color w:val="0000ff"/>
                                <w:sz w:val="144"/>
                                <w:vertAlign w:val="baseline"/>
                              </w:rPr>
                              <w:br w:type="textWrapping"/>
                            </w:r>
                            <w:r w:rsidDel="00000000" w:rsidR="00000000" w:rsidRPr="00000000">
                              <w:rPr>
                                <w:rFonts w:ascii="Twinkl Cursive Looped" w:cs="Twinkl Cursive Looped" w:eastAsia="Twinkl Cursive Looped" w:hAnsi="Twinkl Cursive Looped"/>
                                <w:b w:val="1"/>
                                <w:i w:val="0"/>
                                <w:smallCaps w:val="0"/>
                                <w:strike w:val="0"/>
                                <w:color w:val="0000ff"/>
                                <w:sz w:val="144"/>
                                <w:vertAlign w:val="baseline"/>
                              </w:rPr>
                              <w:t xml:space="preserve">         from Home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0</wp:posOffset>
                </wp:positionV>
                <wp:extent cx="6170295" cy="1045845"/>
                <wp:effectExtent b="0" l="0" r="0" t="0"/>
                <wp:wrapNone/>
                <wp:docPr id="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170295" cy="10458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10858500</wp:posOffset>
            </wp:positionH>
            <wp:positionV relativeFrom="paragraph">
              <wp:posOffset>45085</wp:posOffset>
            </wp:positionV>
            <wp:extent cx="847725" cy="885825"/>
            <wp:effectExtent b="0" l="0" r="0" t="0"/>
            <wp:wrapNone/>
            <wp:docPr descr="http://www.empowercollegeprep.org/wp-content/uploads/2018/08/4726ec2ddf594d4ba62fa8c1b0324a2d_benfield-primary-school-uniform-school-uniform-clipart_258-308-251x300.png" id="10" name="image8.png"/>
            <a:graphic>
              <a:graphicData uri="http://schemas.openxmlformats.org/drawingml/2006/picture">
                <pic:pic>
                  <pic:nvPicPr>
                    <pic:cNvPr descr="http://www.empowercollegeprep.org/wp-content/uploads/2018/08/4726ec2ddf594d4ba62fa8c1b0324a2d_benfield-primary-school-uniform-school-uniform-clipart_258-308-251x300.png" id="0" name="image8.png"/>
                    <pic:cNvPicPr preferRelativeResize="0"/>
                  </pic:nvPicPr>
                  <pic:blipFill>
                    <a:blip r:embed="rId8"/>
                    <a:srcRect b="0" l="0" r="0" t="0"/>
                    <a:stretch>
                      <a:fillRect/>
                    </a:stretch>
                  </pic:blipFill>
                  <pic:spPr>
                    <a:xfrm>
                      <a:off x="0" y="0"/>
                      <a:ext cx="847725" cy="885825"/>
                    </a:xfrm>
                    <a:prstGeom prst="rect"/>
                    <a:ln/>
                  </pic:spPr>
                </pic:pic>
              </a:graphicData>
            </a:graphic>
          </wp:anchor>
        </w:drawing>
      </w:r>
    </w:p>
    <w:p w:rsidR="00000000" w:rsidDel="00000000" w:rsidP="00000000" w:rsidRDefault="00000000" w:rsidRPr="00000000" w14:paraId="00000003">
      <w:pP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04">
      <w:pP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05">
      <w:pP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06">
      <w:pPr>
        <w:rPr>
          <w:rFonts w:ascii="Tahoma" w:cs="Tahoma" w:eastAsia="Tahoma" w:hAnsi="Tahoma"/>
          <w:sz w:val="48"/>
          <w:szCs w:val="48"/>
        </w:rPr>
      </w:pPr>
      <w:r w:rsidDel="00000000" w:rsidR="00000000" w:rsidRPr="00000000">
        <w:rPr>
          <w:rFonts w:ascii="Tahoma" w:cs="Tahoma" w:eastAsia="Tahoma" w:hAnsi="Tahoma"/>
          <w:color w:val="3d85c6"/>
          <w:sz w:val="36"/>
          <w:szCs w:val="36"/>
          <w:highlight w:val="yellow"/>
          <w:rtl w:val="0"/>
        </w:rPr>
        <w:t xml:space="preserve">          </w:t>
      </w:r>
      <w:r w:rsidDel="00000000" w:rsidR="00000000" w:rsidRPr="00000000">
        <w:rPr>
          <w:rtl w:val="0"/>
        </w:rPr>
      </w:r>
    </w:p>
    <w:tbl>
      <w:tblPr>
        <w:tblStyle w:val="Table1"/>
        <w:tblW w:w="2283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30"/>
        <w:gridCol w:w="303"/>
        <w:gridCol w:w="2268"/>
        <w:gridCol w:w="2410"/>
        <w:gridCol w:w="4635"/>
        <w:gridCol w:w="5430"/>
        <w:gridCol w:w="4111"/>
        <w:gridCol w:w="2144"/>
        <w:tblGridChange w:id="0">
          <w:tblGrid>
            <w:gridCol w:w="1530"/>
            <w:gridCol w:w="303"/>
            <w:gridCol w:w="2268"/>
            <w:gridCol w:w="2410"/>
            <w:gridCol w:w="4635"/>
            <w:gridCol w:w="5430"/>
            <w:gridCol w:w="4111"/>
            <w:gridCol w:w="2144"/>
          </w:tblGrid>
        </w:tblGridChange>
      </w:tblGrid>
      <w:tr>
        <w:tc>
          <w:tcPr>
            <w:gridSpan w:val="2"/>
            <w:shd w:fill="ffffff" w:val="clear"/>
            <w:tcMar>
              <w:top w:w="100.0" w:type="dxa"/>
              <w:left w:w="100.0" w:type="dxa"/>
              <w:bottom w:w="100.0" w:type="dxa"/>
              <w:right w:w="100.0" w:type="dxa"/>
            </w:tcMar>
          </w:tcPr>
          <w:p w:rsidR="00000000" w:rsidDel="00000000" w:rsidP="00000000" w:rsidRDefault="00000000" w:rsidRPr="00000000" w14:paraId="00000007">
            <w:pPr>
              <w:rPr>
                <w:rFonts w:ascii="Tahoma" w:cs="Tahoma" w:eastAsia="Tahoma" w:hAnsi="Tahoma"/>
                <w:color w:val="0000ff"/>
                <w:sz w:val="22"/>
                <w:szCs w:val="22"/>
              </w:rPr>
            </w:pPr>
            <w:r w:rsidDel="00000000" w:rsidR="00000000" w:rsidRPr="00000000">
              <w:rPr>
                <w:rFonts w:ascii="Tahoma" w:cs="Tahoma" w:eastAsia="Tahoma" w:hAnsi="Tahoma"/>
                <w:sz w:val="22"/>
                <w:szCs w:val="22"/>
              </w:rPr>
              <w:drawing>
                <wp:inline distB="114300" distT="114300" distL="114300" distR="114300">
                  <wp:extent cx="1028700" cy="5207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0287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Tahoma" w:cs="Tahoma" w:eastAsia="Tahoma" w:hAnsi="Tahoma"/>
                <w:color w:val="0000ff"/>
                <w:sz w:val="22"/>
                <w:szCs w:val="22"/>
              </w:rPr>
            </w:pPr>
            <w:r w:rsidDel="00000000" w:rsidR="00000000" w:rsidRPr="00000000">
              <w:rPr>
                <w:rtl w:val="0"/>
              </w:rPr>
            </w:r>
          </w:p>
        </w:tc>
        <w:tc>
          <w:tcPr>
            <w:gridSpan w:val="5"/>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sz w:val="22"/>
                <w:szCs w:val="22"/>
                <w:u w:val="single"/>
              </w:rPr>
            </w:pPr>
            <w:r w:rsidDel="00000000" w:rsidR="00000000" w:rsidRPr="00000000">
              <w:rPr>
                <w:rFonts w:ascii="Tahoma" w:cs="Tahoma" w:eastAsia="Tahoma" w:hAnsi="Tahoma"/>
                <w:b w:val="1"/>
                <w:sz w:val="22"/>
                <w:szCs w:val="22"/>
                <w:u w:val="single"/>
                <w:rtl w:val="0"/>
              </w:rPr>
              <w:t xml:space="preserve">Learning Behaviours</w:t>
            </w:r>
            <w:r w:rsidDel="00000000" w:rsidR="00000000" w:rsidRPr="00000000">
              <w:rPr>
                <w:rFonts w:ascii="Tahoma" w:cs="Tahoma" w:eastAsia="Tahoma" w:hAnsi="Tahoma"/>
                <w:sz w:val="22"/>
                <w:szCs w:val="22"/>
                <w:u w:val="single"/>
                <w:rtl w:val="0"/>
              </w:rPr>
              <w:t xml:space="preserve">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first learning behaviour this week is </w:t>
            </w:r>
            <w:r w:rsidDel="00000000" w:rsidR="00000000" w:rsidRPr="00000000">
              <w:rPr>
                <w:rFonts w:ascii="Tahoma" w:cs="Tahoma" w:eastAsia="Tahoma" w:hAnsi="Tahoma"/>
                <w:b w:val="1"/>
                <w:sz w:val="22"/>
                <w:szCs w:val="22"/>
                <w:rtl w:val="0"/>
              </w:rPr>
              <w:t xml:space="preserve">Meta Learning</w:t>
            </w:r>
            <w:r w:rsidDel="00000000" w:rsidR="00000000" w:rsidRPr="00000000">
              <w:rPr>
                <w:rFonts w:ascii="Tahoma" w:cs="Tahoma" w:eastAsia="Tahoma" w:hAnsi="Tahoma"/>
                <w:sz w:val="22"/>
                <w:szCs w:val="22"/>
                <w:rtl w:val="0"/>
              </w:rPr>
              <w:t xml:space="preserve">. Like the alligator, who can live and hunt on land or water but spends most of his time in water, we will be thinking about how we learn best.  Do you learn best by reading, writing, watching, listening or doing? Can you talk about how you learn?  What are ways you can help yourself be more effective when learning in a manner that is not your preferred manner, such as fiddling, doodling or changing the focus? The second is </w:t>
            </w:r>
            <w:r w:rsidDel="00000000" w:rsidR="00000000" w:rsidRPr="00000000">
              <w:rPr>
                <w:rFonts w:ascii="Tahoma" w:cs="Tahoma" w:eastAsia="Tahoma" w:hAnsi="Tahoma"/>
                <w:b w:val="1"/>
                <w:sz w:val="22"/>
                <w:szCs w:val="22"/>
                <w:rtl w:val="0"/>
              </w:rPr>
              <w:t xml:space="preserve">Empathy and Listening</w:t>
            </w:r>
            <w:r w:rsidDel="00000000" w:rsidR="00000000" w:rsidRPr="00000000">
              <w:rPr>
                <w:rFonts w:ascii="Tahoma" w:cs="Tahoma" w:eastAsia="Tahoma" w:hAnsi="Tahoma"/>
                <w:sz w:val="22"/>
                <w:szCs w:val="22"/>
                <w:rtl w:val="0"/>
              </w:rPr>
              <w:t xml:space="preserve">, represented by the rabbit with its long ears.  We will be listening to each other to help us understand one another better and rebuild the bonds that make us effective learners in the classroom.</w:t>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22"/>
                <w:szCs w:val="22"/>
              </w:rPr>
            </w:pPr>
            <w:r w:rsidDel="00000000" w:rsidR="00000000" w:rsidRPr="00000000">
              <w:rPr>
                <w:rFonts w:ascii="Tahoma" w:cs="Tahoma" w:eastAsia="Tahoma" w:hAnsi="Tahoma"/>
                <w:sz w:val="22"/>
                <w:szCs w:val="22"/>
              </w:rPr>
              <w:drawing>
                <wp:inline distB="114300" distT="114300" distL="114300" distR="114300">
                  <wp:extent cx="1228725" cy="990600"/>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28725" cy="990600"/>
                          </a:xfrm>
                          <a:prstGeom prst="rect"/>
                          <a:ln/>
                        </pic:spPr>
                      </pic:pic>
                    </a:graphicData>
                  </a:graphic>
                </wp:inline>
              </w:drawing>
            </w:r>
            <w:r w:rsidDel="00000000" w:rsidR="00000000" w:rsidRPr="00000000">
              <w:rPr>
                <w:rtl w:val="0"/>
              </w:rPr>
            </w:r>
          </w:p>
        </w:tc>
      </w:tr>
      <w:tr>
        <w:tc>
          <w:tcPr>
            <w:shd w:fill="b8cce4" w:val="clear"/>
            <w:tcMar>
              <w:top w:w="100.0" w:type="dxa"/>
              <w:left w:w="100.0" w:type="dxa"/>
              <w:bottom w:w="100.0" w:type="dxa"/>
              <w:right w:w="100.0" w:type="dxa"/>
            </w:tcMar>
          </w:tcPr>
          <w:p w:rsidR="00000000" w:rsidDel="00000000" w:rsidP="00000000" w:rsidRDefault="00000000" w:rsidRPr="00000000" w14:paraId="00000012">
            <w:pPr>
              <w:rPr>
                <w:rFonts w:ascii="Tahoma" w:cs="Tahoma" w:eastAsia="Tahoma" w:hAnsi="Tahoma"/>
                <w:color w:val="0000ff"/>
                <w:sz w:val="22"/>
                <w:szCs w:val="22"/>
              </w:rPr>
            </w:pPr>
            <w:r w:rsidDel="00000000" w:rsidR="00000000" w:rsidRPr="00000000">
              <w:rPr>
                <w:rFonts w:ascii="Tahoma" w:cs="Tahoma" w:eastAsia="Tahoma" w:hAnsi="Tahoma"/>
                <w:color w:val="0000ff"/>
                <w:sz w:val="22"/>
                <w:szCs w:val="22"/>
                <w:rtl w:val="0"/>
              </w:rPr>
              <w:t xml:space="preserve">Class 2</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Fonts w:ascii="Tahoma" w:cs="Tahoma" w:eastAsia="Tahoma" w:hAnsi="Tahoma"/>
                <w:color w:val="0000ff"/>
                <w:sz w:val="22"/>
                <w:szCs w:val="22"/>
                <w:rtl w:val="0"/>
              </w:rPr>
              <w:t xml:space="preserve">Wk beg: 1st March 2021</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Spelling (15 mins)</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color w:val="ff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Reading (30 mins)</w:t>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Writing (1 hour)</w:t>
            </w:r>
            <w:r w:rsidDel="00000000" w:rsidR="00000000" w:rsidRPr="00000000">
              <w:rPr>
                <w:rFonts w:ascii="Tahoma" w:cs="Tahoma" w:eastAsia="Tahoma" w:hAnsi="Tahoma"/>
                <w:sz w:val="22"/>
                <w:szCs w:val="22"/>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Maths (45 mins)</w:t>
            </w:r>
          </w:p>
        </w:tc>
        <w:tc>
          <w:tcPr>
            <w:gridSpan w:val="2"/>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Afternoon Project</w:t>
            </w:r>
          </w:p>
          <w:p w:rsidR="00000000" w:rsidDel="00000000" w:rsidP="00000000" w:rsidRDefault="00000000" w:rsidRPr="00000000" w14:paraId="0000001B">
            <w:pPr>
              <w:widowControl w:val="0"/>
              <w:spacing w:line="240" w:lineRule="auto"/>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When finished each day</w:t>
            </w:r>
          </w:p>
        </w:tc>
      </w:tr>
      <w:tr>
        <w:trPr>
          <w:trHeight w:val="944" w:hRule="atLeast"/>
        </w:trPr>
        <w:tc>
          <w:tcPr>
            <w:tcBorders>
              <w:bottom w:color="000000" w:space="0" w:sz="8" w:val="single"/>
            </w:tcBorders>
            <w:shd w:fill="b8cce4"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 Collective Worship</w:t>
            </w:r>
          </w:p>
          <w:p w:rsidR="00000000" w:rsidDel="00000000" w:rsidP="00000000" w:rsidRDefault="00000000" w:rsidRPr="00000000" w14:paraId="0000001F">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0">
            <w:pPr>
              <w:widowControl w:val="0"/>
              <w:spacing w:line="240" w:lineRule="auto"/>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You will find a link to today’s Collective Worship on the Google Classroom. </w:t>
            </w: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Practise the spellings set for you in ‘Assignments’ twice. Then practise the statutory words for your age group once.</w:t>
            </w:r>
            <w:r w:rsidDel="00000000" w:rsidR="00000000" w:rsidRPr="00000000">
              <w:drawing>
                <wp:anchor allowOverlap="1" behindDoc="0" distB="114300" distT="114300" distL="114300" distR="114300" hidden="0" layoutInCell="1" locked="0" relativeHeight="0" simplePos="0">
                  <wp:simplePos x="0" y="0"/>
                  <wp:positionH relativeFrom="column">
                    <wp:posOffset>147638</wp:posOffset>
                  </wp:positionH>
                  <wp:positionV relativeFrom="paragraph">
                    <wp:posOffset>253604</wp:posOffset>
                  </wp:positionV>
                  <wp:extent cx="1422400" cy="390525"/>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422400" cy="390525"/>
                          </a:xfrm>
                          <a:prstGeom prst="rect"/>
                          <a:ln/>
                        </pic:spPr>
                      </pic:pic>
                    </a:graphicData>
                  </a:graphic>
                </wp:anchor>
              </w:drawing>
            </w:r>
          </w:p>
          <w:p w:rsidR="00000000" w:rsidDel="00000000" w:rsidP="00000000" w:rsidRDefault="00000000" w:rsidRPr="00000000" w14:paraId="00000022">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3">
            <w:pPr>
              <w:widowControl w:val="0"/>
              <w:rPr>
                <w:rFonts w:ascii="Tahoma" w:cs="Tahoma" w:eastAsia="Tahoma" w:hAnsi="Tahoma"/>
                <w:color w:val="1155cc"/>
                <w:sz w:val="22"/>
                <w:szCs w:val="22"/>
                <w:u w:val="single"/>
              </w:rPr>
            </w:pPr>
            <w:hyperlink r:id="rId12">
              <w:r w:rsidDel="00000000" w:rsidR="00000000" w:rsidRPr="00000000">
                <w:rPr>
                  <w:rFonts w:ascii="Tahoma" w:cs="Tahoma" w:eastAsia="Tahoma" w:hAnsi="Tahoma"/>
                  <w:color w:val="1155cc"/>
                  <w:sz w:val="22"/>
                  <w:szCs w:val="22"/>
                  <w:u w:val="single"/>
                  <w:rtl w:val="0"/>
                </w:rPr>
                <w:t xml:space="preserve">https://www.edshed.com/en-gb/login</w:t>
              </w:r>
            </w:hyperlink>
            <w:r w:rsidDel="00000000" w:rsidR="00000000" w:rsidRPr="00000000">
              <w:rPr>
                <w:rtl w:val="0"/>
              </w:rPr>
            </w:r>
          </w:p>
          <w:p w:rsidR="00000000" w:rsidDel="00000000" w:rsidP="00000000" w:rsidRDefault="00000000" w:rsidRPr="00000000" w14:paraId="00000024">
            <w:pPr>
              <w:widowControl w:val="0"/>
              <w:spacing w:line="240" w:lineRule="auto"/>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7">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8">
            <w:pPr>
              <w:widowControl w:val="0"/>
              <w:spacing w:line="240" w:lineRule="auto"/>
              <w:rPr>
                <w:rFonts w:ascii="Tahoma" w:cs="Tahoma" w:eastAsia="Tahoma" w:hAnsi="Tahoma"/>
                <w:sz w:val="22"/>
                <w:szCs w:val="22"/>
              </w:rPr>
            </w:pPr>
            <w:hyperlink r:id="rId13">
              <w:r w:rsidDel="00000000" w:rsidR="00000000" w:rsidRPr="00000000">
                <w:rPr>
                  <w:rFonts w:ascii="Tahoma" w:cs="Tahoma" w:eastAsia="Tahoma" w:hAnsi="Tahoma"/>
                  <w:color w:val="1155cc"/>
                  <w:sz w:val="22"/>
                  <w:szCs w:val="22"/>
                  <w:u w:val="single"/>
                  <w:rtl w:val="0"/>
                </w:rPr>
                <w:t xml:space="preserve">https://www.activelearnprimary.co.uk/login?c=0</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47626</wp:posOffset>
                  </wp:positionV>
                  <wp:extent cx="509588" cy="529187"/>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29">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A">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Some of you will be able to read a book in one half hour session, others only part of a book.  </w:t>
            </w:r>
          </w:p>
          <w:p w:rsidR="00000000" w:rsidDel="00000000" w:rsidP="00000000" w:rsidRDefault="00000000" w:rsidRPr="00000000" w14:paraId="0000002B">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C">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Just read and quiz for 30 minutes every day and you will see results!</w:t>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orally rehearse a story based on a blueprint.</w:t>
            </w:r>
          </w:p>
          <w:p w:rsidR="00000000" w:rsidDel="00000000" w:rsidP="00000000" w:rsidRDefault="00000000" w:rsidRPr="00000000" w14:paraId="0000002E">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F">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we are showing what we can do while writing using a blueprint.</w:t>
            </w:r>
          </w:p>
          <w:p w:rsidR="00000000" w:rsidDel="00000000" w:rsidP="00000000" w:rsidRDefault="00000000" w:rsidRPr="00000000" w14:paraId="00000030">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1">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A blueprint is a basic plot that stories can be reduced down to.  There are seven blueprints but we will be focusing on ‘overcoming the monster’.</w:t>
            </w:r>
          </w:p>
          <w:p w:rsidR="00000000" w:rsidDel="00000000" w:rsidP="00000000" w:rsidRDefault="00000000" w:rsidRPr="00000000" w14:paraId="00000032">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3">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Elicitation Write</w:t>
            </w:r>
          </w:p>
          <w:p w:rsidR="00000000" w:rsidDel="00000000" w:rsidP="00000000" w:rsidRDefault="00000000" w:rsidRPr="00000000" w14:paraId="00000034">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Using the steps below, plan out a story you can write tomorrow. What words/phrases will you use for the hero? The monster? Tell your story verbally</w:t>
            </w:r>
          </w:p>
          <w:p w:rsidR="00000000" w:rsidDel="00000000" w:rsidP="00000000" w:rsidRDefault="00000000" w:rsidRPr="00000000" w14:paraId="00000035">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6">
            <w:pPr>
              <w:widowControl w:val="0"/>
              <w:numPr>
                <w:ilvl w:val="0"/>
                <w:numId w:val="1"/>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We meet the monster and the hero.</w:t>
            </w:r>
          </w:p>
          <w:p w:rsidR="00000000" w:rsidDel="00000000" w:rsidP="00000000" w:rsidRDefault="00000000" w:rsidRPr="00000000" w14:paraId="00000037">
            <w:pPr>
              <w:widowControl w:val="0"/>
              <w:numPr>
                <w:ilvl w:val="0"/>
                <w:numId w:val="1"/>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hero moves towards the monster but still feels safe and comfortable.</w:t>
            </w:r>
          </w:p>
          <w:p w:rsidR="00000000" w:rsidDel="00000000" w:rsidP="00000000" w:rsidRDefault="00000000" w:rsidRPr="00000000" w14:paraId="00000038">
            <w:pPr>
              <w:widowControl w:val="0"/>
              <w:numPr>
                <w:ilvl w:val="0"/>
                <w:numId w:val="1"/>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hero and the monster meet. They battle and it looks like the hero might fail.</w:t>
            </w:r>
          </w:p>
          <w:p w:rsidR="00000000" w:rsidDel="00000000" w:rsidP="00000000" w:rsidRDefault="00000000" w:rsidRPr="00000000" w14:paraId="00000039">
            <w:pPr>
              <w:widowControl w:val="0"/>
              <w:numPr>
                <w:ilvl w:val="0"/>
                <w:numId w:val="1"/>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is a big battle where all seems lost but is finally won.</w:t>
            </w:r>
          </w:p>
          <w:p w:rsidR="00000000" w:rsidDel="00000000" w:rsidP="00000000" w:rsidRDefault="00000000" w:rsidRPr="00000000" w14:paraId="0000003A">
            <w:pPr>
              <w:widowControl w:val="0"/>
              <w:numPr>
                <w:ilvl w:val="0"/>
                <w:numId w:val="1"/>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monster is dealt a fatal blow and its dark power is overthrown.  The hero enjoys the prize. </w:t>
            </w:r>
          </w:p>
          <w:p w:rsidR="00000000" w:rsidDel="00000000" w:rsidP="00000000" w:rsidRDefault="00000000" w:rsidRPr="00000000" w14:paraId="0000003B">
            <w:pPr>
              <w:widowControl w:val="0"/>
              <w:spacing w:line="240" w:lineRule="auto"/>
              <w:ind w:left="0" w:firstLine="0"/>
              <w:rPr>
                <w:rFonts w:ascii="Tahoma" w:cs="Tahoma" w:eastAsia="Tahoma" w:hAnsi="Tahoma"/>
                <w:sz w:val="22"/>
                <w:szCs w:val="22"/>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with </w:t>
            </w:r>
            <w:r w:rsidDel="00000000" w:rsidR="00000000" w:rsidRPr="00000000">
              <w:drawing>
                <wp:anchor allowOverlap="1" behindDoc="0" distB="114300" distT="114300" distL="114300" distR="114300" hidden="0" layoutInCell="1" locked="0" relativeHeight="0" simplePos="0">
                  <wp:simplePos x="0" y="0"/>
                  <wp:positionH relativeFrom="column">
                    <wp:posOffset>1225550</wp:posOffset>
                  </wp:positionH>
                  <wp:positionV relativeFrom="paragraph">
                    <wp:posOffset>-634</wp:posOffset>
                  </wp:positionV>
                  <wp:extent cx="857250" cy="390525"/>
                  <wp:effectExtent b="0" l="0" r="0" t="0"/>
                  <wp:wrapSquare wrapText="bothSides" distB="114300" distT="114300" distL="114300" distR="114300"/>
                  <wp:docPr id="1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857250" cy="390525"/>
                          </a:xfrm>
                          <a:prstGeom prst="rect"/>
                          <a:ln/>
                        </pic:spPr>
                      </pic:pic>
                    </a:graphicData>
                  </a:graphic>
                </wp:anchor>
              </w:drawing>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2"/>
                <w:szCs w:val="22"/>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2"/>
                <w:szCs w:val="22"/>
              </w:rPr>
            </w:pPr>
            <w:r w:rsidDel="00000000" w:rsidR="00000000" w:rsidRPr="00000000">
              <w:rPr>
                <w:rFonts w:ascii="Tahoma" w:cs="Tahoma" w:eastAsia="Tahoma" w:hAnsi="Tahoma"/>
                <w:b w:val="1"/>
                <w:i w:val="1"/>
                <w:color w:val="ff0000"/>
                <w:sz w:val="22"/>
                <w:szCs w:val="22"/>
                <w:rtl w:val="0"/>
              </w:rPr>
              <w:t xml:space="preserve">Contact school if you need a reminder of your login details!</w:t>
            </w:r>
          </w:p>
          <w:p w:rsidR="00000000" w:rsidDel="00000000" w:rsidP="00000000" w:rsidRDefault="00000000" w:rsidRPr="00000000" w14:paraId="00000041">
            <w:pPr>
              <w:widowControl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This week we are completing our multiplying and dividing unit. We will also be assessing the topics completed over the last 8 weeks to check for holes and misconceptions.</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4">
            <w:pPr>
              <w:widowControl w:val="0"/>
              <w:shd w:fill="ffffff" w:val="clear"/>
              <w:spacing w:after="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we will complete the fractions assessment from White Rose for our year group.</w:t>
            </w:r>
          </w:p>
          <w:p w:rsidR="00000000" w:rsidDel="00000000" w:rsidP="00000000" w:rsidRDefault="00000000" w:rsidRPr="00000000" w14:paraId="00000045">
            <w:pPr>
              <w:widowControl w:val="0"/>
              <w:shd w:fill="ffffff" w:val="clear"/>
              <w:spacing w:after="240" w:lineRule="auto"/>
              <w:rPr>
                <w:rFonts w:ascii="Tahoma" w:cs="Tahoma" w:eastAsia="Tahoma" w:hAnsi="Tahoma"/>
                <w:sz w:val="22"/>
                <w:szCs w:val="22"/>
              </w:rPr>
            </w:pPr>
            <w:hyperlink r:id="rId16">
              <w:r w:rsidDel="00000000" w:rsidR="00000000" w:rsidRPr="00000000">
                <w:rPr>
                  <w:rFonts w:ascii="Tahoma" w:cs="Tahoma" w:eastAsia="Tahoma" w:hAnsi="Tahoma"/>
                  <w:color w:val="1155cc"/>
                  <w:sz w:val="22"/>
                  <w:szCs w:val="22"/>
                  <w:u w:val="single"/>
                  <w:rtl w:val="0"/>
                </w:rPr>
                <w:t xml:space="preserve">https://whiterosemaths.com/resources/assessment/primary-assessment/end-of-block-assessments/</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46">
            <w:pPr>
              <w:widowControl w:val="0"/>
              <w:shd w:fill="ffffff" w:val="clear"/>
              <w:spacing w:after="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Remember to mark easy questions A, tricky but had a go questions B and I just don't’ know what to do questions C!</w:t>
            </w:r>
          </w:p>
          <w:p w:rsidR="00000000" w:rsidDel="00000000" w:rsidP="00000000" w:rsidRDefault="00000000" w:rsidRPr="00000000" w14:paraId="00000047">
            <w:pPr>
              <w:widowControl w:val="0"/>
              <w:shd w:fill="ffffff" w:val="clear"/>
              <w:spacing w:after="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If there are lots of ‘C’s on your sheet then try the Year below you for a starting point.</w:t>
            </w:r>
          </w:p>
          <w:p w:rsidR="00000000" w:rsidDel="00000000" w:rsidP="00000000" w:rsidRDefault="00000000" w:rsidRPr="00000000" w14:paraId="00000048">
            <w:pPr>
              <w:widowControl w:val="0"/>
              <w:shd w:fill="ffffff" w:val="clear"/>
              <w:spacing w:after="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Once we have completed the sheet we will share our techniques and make a list of things we want to focus upon and practice further.</w:t>
            </w: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jc w:val="center"/>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  PE</w:t>
            </w:r>
          </w:p>
          <w:p w:rsidR="00000000" w:rsidDel="00000000" w:rsidP="00000000" w:rsidRDefault="00000000" w:rsidRPr="00000000" w14:paraId="0000004A">
            <w:pPr>
              <w:widowControl w:val="0"/>
              <w:spacing w:line="240" w:lineRule="auto"/>
              <w:rPr>
                <w:rFonts w:ascii="Tahoma" w:cs="Tahoma" w:eastAsia="Tahoma" w:hAnsi="Tahoma"/>
                <w:sz w:val="22"/>
                <w:szCs w:val="22"/>
              </w:rPr>
            </w:pPr>
            <w:r w:rsidDel="00000000" w:rsidR="00000000" w:rsidRPr="00000000">
              <w:rPr>
                <w:rFonts w:ascii="Tahoma" w:cs="Tahoma" w:eastAsia="Tahoma" w:hAnsi="Tahoma"/>
                <w:b w:val="1"/>
                <w:color w:val="000000"/>
                <w:sz w:val="22"/>
                <w:szCs w:val="22"/>
                <w:rtl w:val="0"/>
              </w:rPr>
              <w:t xml:space="preserve">This week we have our </w:t>
            </w:r>
            <w:r w:rsidDel="00000000" w:rsidR="00000000" w:rsidRPr="00000000">
              <w:rPr>
                <w:rFonts w:ascii="Tahoma" w:cs="Tahoma" w:eastAsia="Tahoma" w:hAnsi="Tahoma"/>
                <w:b w:val="1"/>
                <w:sz w:val="22"/>
                <w:szCs w:val="22"/>
                <w:rtl w:val="0"/>
              </w:rPr>
              <w:t xml:space="preserve">fifth</w:t>
            </w:r>
            <w:r w:rsidDel="00000000" w:rsidR="00000000" w:rsidRPr="00000000">
              <w:rPr>
                <w:rFonts w:ascii="Tahoma" w:cs="Tahoma" w:eastAsia="Tahoma" w:hAnsi="Tahoma"/>
                <w:b w:val="1"/>
                <w:color w:val="000000"/>
                <w:sz w:val="22"/>
                <w:szCs w:val="22"/>
                <w:rtl w:val="0"/>
              </w:rPr>
              <w:t xml:space="preserve"> PE lesson of six provided by Callum Shipton from Exeter Football Club. </w:t>
            </w:r>
            <w:r w:rsidDel="00000000" w:rsidR="00000000" w:rsidRPr="00000000">
              <w:rPr>
                <w:rFonts w:ascii="Tahoma" w:cs="Tahoma" w:eastAsia="Tahoma" w:hAnsi="Tahoma"/>
                <w:sz w:val="22"/>
                <w:szCs w:val="22"/>
                <w:rtl w:val="0"/>
              </w:rPr>
              <w:t xml:space="preserve">The lesson is designed to be completed at home. </w:t>
            </w:r>
          </w:p>
          <w:p w:rsidR="00000000" w:rsidDel="00000000" w:rsidP="00000000" w:rsidRDefault="00000000" w:rsidRPr="00000000" w14:paraId="0000004B">
            <w:pPr>
              <w:widowControl w:val="0"/>
              <w:spacing w:line="240" w:lineRule="auto"/>
              <w:rPr>
                <w:rFonts w:ascii="Tahoma" w:cs="Tahoma" w:eastAsia="Tahoma" w:hAnsi="Tahoma"/>
                <w:color w:val="000000"/>
                <w:sz w:val="22"/>
                <w:szCs w:val="22"/>
              </w:rPr>
            </w:pPr>
            <w:r w:rsidDel="00000000" w:rsidR="00000000" w:rsidRPr="00000000">
              <w:rPr>
                <w:rFonts w:ascii="Tahoma" w:cs="Tahoma" w:eastAsia="Tahoma" w:hAnsi="Tahoma"/>
                <w:sz w:val="22"/>
                <w:szCs w:val="22"/>
                <w:rtl w:val="0"/>
              </w:rPr>
              <w:t xml:space="preserve">You’ll f</w:t>
            </w:r>
            <w:r w:rsidDel="00000000" w:rsidR="00000000" w:rsidRPr="00000000">
              <w:rPr>
                <w:rFonts w:ascii="Tahoma" w:cs="Tahoma" w:eastAsia="Tahoma" w:hAnsi="Tahoma"/>
                <w:color w:val="000000"/>
                <w:sz w:val="22"/>
                <w:szCs w:val="22"/>
                <w:rtl w:val="0"/>
              </w:rPr>
              <w:t xml:space="preserve">ind the video attached in Google Classroom.</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Music</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Fonts w:ascii="Tahoma" w:cs="Tahoma" w:eastAsia="Tahoma" w:hAnsi="Tahoma"/>
                <w:sz w:val="22"/>
                <w:szCs w:val="22"/>
                <w:rtl w:val="0"/>
              </w:rPr>
              <w:t xml:space="preserve">Learn about Thor - God of Thunder in this week’s music lesson.</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hyperlink r:id="rId17">
              <w:r w:rsidDel="00000000" w:rsidR="00000000" w:rsidRPr="00000000">
                <w:rPr>
                  <w:rFonts w:ascii="Tahoma" w:cs="Tahoma" w:eastAsia="Tahoma" w:hAnsi="Tahoma"/>
                  <w:color w:val="1155cc"/>
                  <w:sz w:val="22"/>
                  <w:szCs w:val="22"/>
                  <w:u w:val="single"/>
                  <w:rtl w:val="0"/>
                </w:rPr>
                <w:t xml:space="preserve">https://www.bbc.co.uk/teach/school-radio/music-ks2-viking-saga-songs-4-thor-sing-us-a-saga/zh89cqt</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Mental Health</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Fonts w:ascii="Tahoma" w:cs="Tahoma" w:eastAsia="Tahoma" w:hAnsi="Tahoma"/>
                <w:sz w:val="22"/>
                <w:szCs w:val="22"/>
                <w:rtl w:val="0"/>
              </w:rPr>
              <w:t xml:space="preserve">We will be thinking about big emotions and how we cope with them.</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rPr>
            </w:pPr>
            <w:hyperlink r:id="rId18">
              <w:r w:rsidDel="00000000" w:rsidR="00000000" w:rsidRPr="00000000">
                <w:rPr>
                  <w:rFonts w:ascii="Tahoma" w:cs="Tahoma" w:eastAsia="Tahoma" w:hAnsi="Tahoma"/>
                  <w:color w:val="1155cc"/>
                  <w:sz w:val="22"/>
                  <w:szCs w:val="22"/>
                  <w:u w:val="single"/>
                  <w:rtl w:val="0"/>
                </w:rPr>
                <w:t xml:space="preserve">https://www.youtube.com/watch?v=S-8WezbUkq4</w:t>
              </w:r>
            </w:hyperlink>
            <w:r w:rsidDel="00000000" w:rsidR="00000000" w:rsidRPr="00000000">
              <w:rPr>
                <w:rFonts w:ascii="Tahoma" w:cs="Tahoma" w:eastAsia="Tahoma" w:hAnsi="Tahoma"/>
                <w:sz w:val="22"/>
                <w:szCs w:val="22"/>
                <w:rtl w:val="0"/>
              </w:rPr>
              <w:t xml:space="preserve"> </w:t>
            </w:r>
            <w:r w:rsidDel="00000000" w:rsidR="00000000" w:rsidRPr="00000000">
              <w:rPr>
                <w:rtl w:val="0"/>
              </w:rPr>
            </w:r>
          </w:p>
        </w:tc>
      </w:tr>
      <w:tr>
        <w:trPr>
          <w:trHeight w:val="1937" w:hRule="atLeast"/>
        </w:trPr>
        <w:tc>
          <w:tcPr>
            <w:tcBorders>
              <w:bottom w:color="000000" w:space="0" w:sz="8" w:val="single"/>
            </w:tcBorders>
            <w:shd w:fill="b8cce4"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Tuesday</w:t>
            </w:r>
          </w:p>
          <w:p w:rsidR="00000000" w:rsidDel="00000000" w:rsidP="00000000" w:rsidRDefault="00000000" w:rsidRPr="00000000" w14:paraId="0000005B">
            <w:pPr>
              <w:widowControl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5C">
            <w:pPr>
              <w:widowControl w:val="0"/>
              <w:spacing w:line="240" w:lineRule="auto"/>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139700</wp:posOffset>
                  </wp:positionH>
                  <wp:positionV relativeFrom="paragraph">
                    <wp:posOffset>66676</wp:posOffset>
                  </wp:positionV>
                  <wp:extent cx="1387475" cy="254000"/>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5E">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F">
            <w:pPr>
              <w:widowControl w:val="0"/>
              <w:spacing w:line="240" w:lineRule="auto"/>
              <w:rPr>
                <w:rFonts w:ascii="Tahoma" w:cs="Tahoma" w:eastAsia="Tahoma" w:hAnsi="Tahoma"/>
                <w:color w:val="1155cc"/>
                <w:sz w:val="22"/>
                <w:szCs w:val="22"/>
                <w:u w:val="single"/>
              </w:rPr>
            </w:pPr>
            <w:hyperlink r:id="rId19">
              <w:r w:rsidDel="00000000" w:rsidR="00000000" w:rsidRPr="00000000">
                <w:rPr>
                  <w:rFonts w:ascii="Tahoma" w:cs="Tahoma" w:eastAsia="Tahoma" w:hAnsi="Tahoma"/>
                  <w:color w:val="1155cc"/>
                  <w:sz w:val="22"/>
                  <w:szCs w:val="22"/>
                  <w:u w:val="single"/>
                  <w:rtl w:val="0"/>
                </w:rPr>
                <w:t xml:space="preserve">https://www.edshed.com/en-gb/login</w:t>
              </w:r>
            </w:hyperlink>
            <w:r w:rsidDel="00000000" w:rsidR="00000000" w:rsidRPr="00000000">
              <w:rPr>
                <w:rtl w:val="0"/>
              </w:rPr>
            </w:r>
          </w:p>
          <w:p w:rsidR="00000000" w:rsidDel="00000000" w:rsidP="00000000" w:rsidRDefault="00000000" w:rsidRPr="00000000" w14:paraId="00000060">
            <w:pPr>
              <w:widowControl w:val="0"/>
              <w:spacing w:line="240" w:lineRule="auto"/>
              <w:rPr>
                <w:rFonts w:ascii="Tahoma" w:cs="Tahoma" w:eastAsia="Tahoma" w:hAnsi="Tahoma"/>
                <w:color w:val="1155cc"/>
                <w:sz w:val="22"/>
                <w:szCs w:val="22"/>
                <w:u w:val="single"/>
              </w:rPr>
            </w:pPr>
            <w:r w:rsidDel="00000000" w:rsidR="00000000" w:rsidRPr="00000000">
              <w:rPr>
                <w:rtl w:val="0"/>
              </w:rPr>
            </w:r>
          </w:p>
          <w:p w:rsidR="00000000" w:rsidDel="00000000" w:rsidP="00000000" w:rsidRDefault="00000000" w:rsidRPr="00000000" w14:paraId="00000061">
            <w:pPr>
              <w:widowControl w:val="0"/>
              <w:spacing w:line="240" w:lineRule="auto"/>
              <w:rPr>
                <w:rFonts w:ascii="Tahoma" w:cs="Tahoma" w:eastAsia="Tahoma" w:hAnsi="Tahoma"/>
                <w:color w:val="1155cc"/>
                <w:sz w:val="22"/>
                <w:szCs w:val="22"/>
                <w:u w:val="single"/>
              </w:rPr>
            </w:pPr>
            <w:r w:rsidDel="00000000" w:rsidR="00000000" w:rsidRPr="00000000">
              <w:rPr>
                <w:rtl w:val="0"/>
              </w:rPr>
            </w:r>
          </w:p>
          <w:p w:rsidR="00000000" w:rsidDel="00000000" w:rsidP="00000000" w:rsidRDefault="00000000" w:rsidRPr="00000000" w14:paraId="00000062">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3">
            <w:pPr>
              <w:widowControl w:val="0"/>
              <w:spacing w:line="240" w:lineRule="auto"/>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6">
            <w:pPr>
              <w:widowControl w:val="0"/>
              <w:spacing w:line="240" w:lineRule="auto"/>
              <w:rPr>
                <w:rFonts w:ascii="Tahoma" w:cs="Tahoma" w:eastAsia="Tahoma" w:hAnsi="Tahoma"/>
                <w:sz w:val="22"/>
                <w:szCs w:val="22"/>
              </w:rPr>
            </w:pPr>
            <w:hyperlink r:id="rId20">
              <w:r w:rsidDel="00000000" w:rsidR="00000000" w:rsidRPr="00000000">
                <w:rPr>
                  <w:rFonts w:ascii="Tahoma" w:cs="Tahoma" w:eastAsia="Tahoma" w:hAnsi="Tahoma"/>
                  <w:color w:val="1155cc"/>
                  <w:sz w:val="22"/>
                  <w:szCs w:val="22"/>
                  <w:u w:val="single"/>
                  <w:rtl w:val="0"/>
                </w:rPr>
                <w:t xml:space="preserve">https://www.activelearnprimary.co.uk/login?c=0</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47626</wp:posOffset>
                  </wp:positionV>
                  <wp:extent cx="509588" cy="529187"/>
                  <wp:effectExtent b="0" l="0" r="0" t="0"/>
                  <wp:wrapSquare wrapText="bothSides" distB="114300" distT="114300" distL="114300" distR="114300"/>
                  <wp:docPr id="2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67">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8">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write a story using the blueprint ‘overcoming the monster.</w:t>
            </w:r>
          </w:p>
          <w:p w:rsidR="00000000" w:rsidDel="00000000" w:rsidP="00000000" w:rsidRDefault="00000000" w:rsidRPr="00000000" w14:paraId="0000006B">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6C">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use your time to write your elicitation story.</w:t>
            </w:r>
          </w:p>
          <w:p w:rsidR="00000000" w:rsidDel="00000000" w:rsidP="00000000" w:rsidRDefault="00000000" w:rsidRPr="00000000" w14:paraId="0000006D">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E">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Y4 - just write about the battle (section 3 and 4)</w:t>
            </w:r>
          </w:p>
          <w:p w:rsidR="00000000" w:rsidDel="00000000" w:rsidP="00000000" w:rsidRDefault="00000000" w:rsidRPr="00000000" w14:paraId="0000006F">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0">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Y5/6 - write the whole story</w:t>
            </w:r>
          </w:p>
          <w:p w:rsidR="00000000" w:rsidDel="00000000" w:rsidP="00000000" w:rsidRDefault="00000000" w:rsidRPr="00000000" w14:paraId="00000071">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2">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Everyone - focus on precise language and description to make your reader feel like they are there. </w:t>
            </w:r>
          </w:p>
          <w:p w:rsidR="00000000" w:rsidDel="00000000" w:rsidP="00000000" w:rsidRDefault="00000000" w:rsidRPr="00000000" w14:paraId="00000073">
            <w:pPr>
              <w:rPr>
                <w:rFonts w:ascii="Tahoma" w:cs="Tahoma" w:eastAsia="Tahoma" w:hAnsi="Tahoma"/>
                <w:sz w:val="22"/>
                <w:szCs w:val="22"/>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with </w:t>
            </w:r>
            <w:r w:rsidDel="00000000" w:rsidR="00000000" w:rsidRPr="00000000">
              <w:drawing>
                <wp:anchor allowOverlap="1" behindDoc="0" distB="114300" distT="114300" distL="114300" distR="114300" hidden="0" layoutInCell="1" locked="0" relativeHeight="0" simplePos="0">
                  <wp:simplePos x="0" y="0"/>
                  <wp:positionH relativeFrom="column">
                    <wp:posOffset>1225550</wp:posOffset>
                  </wp:positionH>
                  <wp:positionV relativeFrom="paragraph">
                    <wp:posOffset>-634</wp:posOffset>
                  </wp:positionV>
                  <wp:extent cx="857250" cy="390525"/>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857250" cy="390525"/>
                          </a:xfrm>
                          <a:prstGeom prst="rect"/>
                          <a:ln/>
                        </pic:spPr>
                      </pic:pic>
                    </a:graphicData>
                  </a:graphic>
                </wp:anchor>
              </w:drawing>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2"/>
                <w:szCs w:val="22"/>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2"/>
                <w:szCs w:val="22"/>
              </w:rPr>
            </w:pPr>
            <w:r w:rsidDel="00000000" w:rsidR="00000000" w:rsidRPr="00000000">
              <w:rPr>
                <w:rFonts w:ascii="Tahoma" w:cs="Tahoma" w:eastAsia="Tahoma" w:hAnsi="Tahoma"/>
                <w:b w:val="1"/>
                <w:i w:val="1"/>
                <w:color w:val="ff0000"/>
                <w:sz w:val="22"/>
                <w:szCs w:val="22"/>
                <w:rtl w:val="0"/>
              </w:rPr>
              <w:t xml:space="preserve">Contact school if you need a reminder of your login details!</w:t>
            </w:r>
          </w:p>
          <w:p w:rsidR="00000000" w:rsidDel="00000000" w:rsidP="00000000" w:rsidRDefault="00000000" w:rsidRPr="00000000" w14:paraId="00000079">
            <w:pPr>
              <w:widowControl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7A">
            <w:pPr>
              <w:widowControl w:val="0"/>
              <w:shd w:fill="ffffff" w:val="clear"/>
              <w:spacing w:after="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we will complete the multiplication and division assessment from White Rose for our year group.</w:t>
            </w:r>
          </w:p>
          <w:p w:rsidR="00000000" w:rsidDel="00000000" w:rsidP="00000000" w:rsidRDefault="00000000" w:rsidRPr="00000000" w14:paraId="0000007B">
            <w:pPr>
              <w:widowControl w:val="0"/>
              <w:shd w:fill="ffffff" w:val="clear"/>
              <w:spacing w:after="240" w:lineRule="auto"/>
              <w:rPr>
                <w:rFonts w:ascii="Tahoma" w:cs="Tahoma" w:eastAsia="Tahoma" w:hAnsi="Tahoma"/>
                <w:sz w:val="22"/>
                <w:szCs w:val="22"/>
              </w:rPr>
            </w:pPr>
            <w:hyperlink r:id="rId21">
              <w:r w:rsidDel="00000000" w:rsidR="00000000" w:rsidRPr="00000000">
                <w:rPr>
                  <w:rFonts w:ascii="Tahoma" w:cs="Tahoma" w:eastAsia="Tahoma" w:hAnsi="Tahoma"/>
                  <w:color w:val="1155cc"/>
                  <w:sz w:val="22"/>
                  <w:szCs w:val="22"/>
                  <w:u w:val="single"/>
                  <w:rtl w:val="0"/>
                </w:rPr>
                <w:t xml:space="preserve">https://whiterosemaths.com/resources/assessment/primary-assessment/end-of-block-assessments/</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7C">
            <w:pPr>
              <w:widowControl w:val="0"/>
              <w:shd w:fill="ffffff" w:val="clear"/>
              <w:spacing w:after="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Remember to mark easy questions A, tricky but had a go questions B and I just don't’ know what to do questions C!</w:t>
            </w:r>
          </w:p>
          <w:p w:rsidR="00000000" w:rsidDel="00000000" w:rsidP="00000000" w:rsidRDefault="00000000" w:rsidRPr="00000000" w14:paraId="0000007D">
            <w:pPr>
              <w:widowControl w:val="0"/>
              <w:shd w:fill="ffffff" w:val="clear"/>
              <w:spacing w:after="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If there are lots of ‘C’s on your sheet then try the Year below you for a starting point.</w:t>
            </w:r>
          </w:p>
          <w:p w:rsidR="00000000" w:rsidDel="00000000" w:rsidP="00000000" w:rsidRDefault="00000000" w:rsidRPr="00000000" w14:paraId="0000007E">
            <w:pPr>
              <w:widowControl w:val="0"/>
              <w:shd w:fill="ffffff" w:val="clear"/>
              <w:spacing w:after="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Once we have completed the sheet we will share our techniques and make a list of things we want to focus upon and practice further.</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Fonts w:ascii="Tahoma" w:cs="Tahoma" w:eastAsia="Tahoma" w:hAnsi="Tahoma"/>
                <w:color w:val="303030"/>
                <w:sz w:val="22"/>
                <w:szCs w:val="22"/>
                <w:rtl w:val="0"/>
              </w:rPr>
              <w:t xml:space="preserve">History - Viking Raiders</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Fonts w:ascii="Tahoma" w:cs="Tahoma" w:eastAsia="Tahoma" w:hAnsi="Tahoma"/>
                <w:color w:val="303030"/>
                <w:sz w:val="22"/>
                <w:szCs w:val="22"/>
                <w:rtl w:val="0"/>
              </w:rPr>
              <w:t xml:space="preserve">Today we will share the information we have gained so far about Vikings and how they differed to Anglo Saxons.  See Google Classroom for the slideshows created by children.</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Fonts w:ascii="Tahoma" w:cs="Tahoma" w:eastAsia="Tahoma" w:hAnsi="Tahoma"/>
                <w:color w:val="303030"/>
                <w:sz w:val="22"/>
                <w:szCs w:val="22"/>
                <w:rtl w:val="0"/>
              </w:rPr>
              <w:t xml:space="preserve">History - Art - Soap Carving</w:t>
            </w:r>
          </w:p>
          <w:p w:rsidR="00000000" w:rsidDel="00000000" w:rsidP="00000000" w:rsidRDefault="00000000" w:rsidRPr="00000000" w14:paraId="00000088">
            <w:pPr>
              <w:shd w:fill="ffffff" w:val="clear"/>
              <w:spacing w:after="240" w:lineRule="auto"/>
              <w:rPr>
                <w:rFonts w:ascii="Tahoma" w:cs="Tahoma" w:eastAsia="Tahoma" w:hAnsi="Tahoma"/>
                <w:color w:val="303030"/>
                <w:sz w:val="22"/>
                <w:szCs w:val="22"/>
              </w:rPr>
            </w:pPr>
            <w:r w:rsidDel="00000000" w:rsidR="00000000" w:rsidRPr="00000000">
              <w:rPr>
                <w:rtl w:val="0"/>
              </w:rPr>
            </w:r>
          </w:p>
          <w:p w:rsidR="00000000" w:rsidDel="00000000" w:rsidP="00000000" w:rsidRDefault="00000000" w:rsidRPr="00000000" w14:paraId="00000089">
            <w:pPr>
              <w:shd w:fill="ffffff" w:val="clear"/>
              <w:spacing w:after="240" w:lineRule="auto"/>
              <w:rPr>
                <w:rFonts w:ascii="Tahoma" w:cs="Tahoma" w:eastAsia="Tahoma" w:hAnsi="Tahoma"/>
                <w:color w:val="303030"/>
                <w:sz w:val="22"/>
                <w:szCs w:val="22"/>
              </w:rPr>
            </w:pPr>
            <w:r w:rsidDel="00000000" w:rsidR="00000000" w:rsidRPr="00000000">
              <w:rPr>
                <w:rFonts w:ascii="Tahoma" w:cs="Tahoma" w:eastAsia="Tahoma" w:hAnsi="Tahoma"/>
                <w:color w:val="303030"/>
                <w:sz w:val="22"/>
                <w:szCs w:val="22"/>
                <w:rtl w:val="0"/>
              </w:rPr>
              <w:t xml:space="preserve"> Carving is known as subtractive sculpting, as bits of the original material are cut away. The carved materials can be painted when dry to create a stone effect. Acrylic paint is the best option when painting air-dried clay projects.</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Fonts w:ascii="Tahoma" w:cs="Tahoma" w:eastAsia="Tahoma" w:hAnsi="Tahoma"/>
                <w:color w:val="303030"/>
                <w:sz w:val="22"/>
                <w:szCs w:val="22"/>
                <w:rtl w:val="0"/>
              </w:rPr>
              <w:t xml:space="preserve">Runic Alphabet: </w:t>
            </w:r>
            <w:hyperlink r:id="rId22">
              <w:r w:rsidDel="00000000" w:rsidR="00000000" w:rsidRPr="00000000">
                <w:rPr>
                  <w:rFonts w:ascii="Tahoma" w:cs="Tahoma" w:eastAsia="Tahoma" w:hAnsi="Tahoma"/>
                  <w:color w:val="1155cc"/>
                  <w:sz w:val="22"/>
                  <w:szCs w:val="22"/>
                  <w:u w:val="single"/>
                  <w:rtl w:val="0"/>
                </w:rPr>
                <w:t xml:space="preserve">https://kidadl.com/articles/viking-runes-ks2-explained</w:t>
              </w:r>
            </w:hyperlink>
            <w:r w:rsidDel="00000000" w:rsidR="00000000" w:rsidRPr="00000000">
              <w:rPr>
                <w:rFonts w:ascii="Tahoma" w:cs="Tahoma" w:eastAsia="Tahoma" w:hAnsi="Tahoma"/>
                <w:color w:val="303030"/>
                <w:sz w:val="22"/>
                <w:szCs w:val="22"/>
                <w:rtl w:val="0"/>
              </w:rPr>
              <w:t xml:space="preserve">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tl w:val="0"/>
              </w:rPr>
            </w:r>
          </w:p>
          <w:p w:rsidR="00000000" w:rsidDel="00000000" w:rsidP="00000000" w:rsidRDefault="00000000" w:rsidRPr="00000000" w14:paraId="0000008C">
            <w:pPr>
              <w:shd w:fill="ffffff" w:val="clear"/>
              <w:spacing w:after="240" w:lineRule="auto"/>
              <w:rPr>
                <w:rFonts w:ascii="Tahoma" w:cs="Tahoma" w:eastAsia="Tahoma" w:hAnsi="Tahoma"/>
                <w:color w:val="303030"/>
                <w:sz w:val="22"/>
                <w:szCs w:val="22"/>
              </w:rPr>
            </w:pPr>
            <w:r w:rsidDel="00000000" w:rsidR="00000000" w:rsidRPr="00000000">
              <w:rPr>
                <w:rFonts w:ascii="Tahoma" w:cs="Tahoma" w:eastAsia="Tahoma" w:hAnsi="Tahoma"/>
                <w:color w:val="303030"/>
                <w:sz w:val="22"/>
                <w:szCs w:val="22"/>
                <w:rtl w:val="0"/>
              </w:rPr>
              <w:t xml:space="preserve">In this lesson we will use clay tools and wooden toothpicks to carve letters from the runic alphabet into flat, rectangular soap blocks. </w:t>
            </w:r>
          </w:p>
          <w:p w:rsidR="00000000" w:rsidDel="00000000" w:rsidP="00000000" w:rsidRDefault="00000000" w:rsidRPr="00000000" w14:paraId="0000008D">
            <w:pPr>
              <w:shd w:fill="ffffff" w:val="clear"/>
              <w:spacing w:after="240" w:lineRule="auto"/>
              <w:rPr>
                <w:rFonts w:ascii="Tahoma" w:cs="Tahoma" w:eastAsia="Tahoma" w:hAnsi="Tahoma"/>
                <w:color w:val="303030"/>
                <w:sz w:val="22"/>
                <w:szCs w:val="22"/>
              </w:rPr>
            </w:pPr>
            <w:r w:rsidDel="00000000" w:rsidR="00000000" w:rsidRPr="00000000">
              <w:rPr>
                <w:rFonts w:ascii="Tahoma" w:cs="Tahoma" w:eastAsia="Tahoma" w:hAnsi="Tahoma"/>
                <w:color w:val="303030"/>
                <w:sz w:val="22"/>
                <w:szCs w:val="22"/>
                <w:rtl w:val="0"/>
              </w:rPr>
              <w:t xml:space="preserve">You could also carve a more complex design or story into a clay slab made from air-drying clay, such as Model Magic, or another soft modelling material. </w:t>
            </w:r>
          </w:p>
          <w:p w:rsidR="00000000" w:rsidDel="00000000" w:rsidP="00000000" w:rsidRDefault="00000000" w:rsidRPr="00000000" w14:paraId="0000008E">
            <w:pPr>
              <w:shd w:fill="ffffff" w:val="clear"/>
              <w:spacing w:after="240" w:lineRule="auto"/>
              <w:rPr>
                <w:rFonts w:ascii="Tahoma" w:cs="Tahoma" w:eastAsia="Tahoma" w:hAnsi="Tahoma"/>
                <w:color w:val="303030"/>
                <w:sz w:val="22"/>
                <w:szCs w:val="22"/>
              </w:rPr>
            </w:pPr>
            <w:r w:rsidDel="00000000" w:rsidR="00000000" w:rsidRPr="00000000">
              <w:rPr>
                <w:rFonts w:ascii="Tahoma" w:cs="Tahoma" w:eastAsia="Tahoma" w:hAnsi="Tahoma"/>
                <w:color w:val="303030"/>
                <w:sz w:val="22"/>
                <w:szCs w:val="22"/>
                <w:rtl w:val="0"/>
              </w:rPr>
              <w:t xml:space="preserve">Adding  paint to the carved out areas of your  sculpture will embellish and enhance your  work.</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303030"/>
                <w:sz w:val="22"/>
                <w:szCs w:val="22"/>
              </w:rPr>
            </w:pPr>
            <w:r w:rsidDel="00000000" w:rsidR="00000000" w:rsidRPr="00000000">
              <w:rPr>
                <w:rtl w:val="0"/>
              </w:rPr>
            </w:r>
          </w:p>
        </w:tc>
      </w:tr>
      <w:tr>
        <w:trPr>
          <w:trHeight w:val="2425" w:hRule="atLeast"/>
        </w:trPr>
        <w:tc>
          <w:tcPr>
            <w:shd w:fill="b8cce4"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Wednesday</w:t>
            </w:r>
          </w:p>
          <w:p w:rsidR="00000000" w:rsidDel="00000000" w:rsidP="00000000" w:rsidRDefault="00000000" w:rsidRPr="00000000" w14:paraId="00000092">
            <w:pPr>
              <w:widowControl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93">
            <w:pPr>
              <w:widowControl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94">
            <w:pPr>
              <w:widowControl w:val="0"/>
              <w:spacing w:line="240" w:lineRule="auto"/>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121285</wp:posOffset>
                  </wp:positionV>
                  <wp:extent cx="1387475" cy="254000"/>
                  <wp:effectExtent b="0" l="0" r="0" t="0"/>
                  <wp:wrapSquare wrapText="bothSides" distB="114300" distT="114300" distL="114300" distR="114300"/>
                  <wp:docPr id="1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96">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7">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8">
            <w:pPr>
              <w:widowControl w:val="0"/>
              <w:spacing w:line="240" w:lineRule="auto"/>
              <w:rPr>
                <w:rFonts w:ascii="Tahoma" w:cs="Tahoma" w:eastAsia="Tahoma" w:hAnsi="Tahoma"/>
                <w:sz w:val="22"/>
                <w:szCs w:val="22"/>
              </w:rPr>
            </w:pPr>
            <w:hyperlink r:id="rId23">
              <w:r w:rsidDel="00000000" w:rsidR="00000000" w:rsidRPr="00000000">
                <w:rPr>
                  <w:rFonts w:ascii="Tahoma" w:cs="Tahoma" w:eastAsia="Tahoma" w:hAnsi="Tahoma"/>
                  <w:color w:val="1155cc"/>
                  <w:sz w:val="22"/>
                  <w:szCs w:val="22"/>
                  <w:u w:val="single"/>
                  <w:rtl w:val="0"/>
                </w:rPr>
                <w:t xml:space="preserve">https://www.edshed.com/en-gb/login</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99">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A">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Practise the spellings set for you in ‘Assignments’. Then practise the statutory words for your age group. </w:t>
            </w:r>
          </w:p>
          <w:p w:rsidR="00000000" w:rsidDel="00000000" w:rsidP="00000000" w:rsidRDefault="00000000" w:rsidRPr="00000000" w14:paraId="0000009B">
            <w:pPr>
              <w:widowControl w:val="0"/>
              <w:spacing w:line="240" w:lineRule="auto"/>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E">
            <w:pPr>
              <w:widowControl w:val="0"/>
              <w:spacing w:line="240" w:lineRule="auto"/>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47626</wp:posOffset>
                  </wp:positionV>
                  <wp:extent cx="509588" cy="529187"/>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9F">
            <w:pPr>
              <w:widowControl w:val="0"/>
              <w:spacing w:line="240" w:lineRule="auto"/>
              <w:rPr>
                <w:rFonts w:ascii="Tahoma" w:cs="Tahoma" w:eastAsia="Tahoma" w:hAnsi="Tahoma"/>
                <w:sz w:val="22"/>
                <w:szCs w:val="22"/>
              </w:rPr>
            </w:pPr>
            <w:hyperlink r:id="rId24">
              <w:r w:rsidDel="00000000" w:rsidR="00000000" w:rsidRPr="00000000">
                <w:rPr>
                  <w:rFonts w:ascii="Tahoma" w:cs="Tahoma" w:eastAsia="Tahoma" w:hAnsi="Tahoma"/>
                  <w:color w:val="1155cc"/>
                  <w:sz w:val="22"/>
                  <w:szCs w:val="22"/>
                  <w:u w:val="single"/>
                  <w:rtl w:val="0"/>
                </w:rPr>
                <w:t xml:space="preserve">https://www.activelearnprimary.co.uk/login?c=0</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A0">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1">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2">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left" w:pos="554"/>
              </w:tabs>
              <w:spacing w:after="0" w:before="0" w:line="254" w:lineRule="auto"/>
              <w:ind w:left="554" w:right="698" w:firstLine="0"/>
              <w:jc w:val="left"/>
              <w:rPr>
                <w:rFonts w:ascii="Tahoma" w:cs="Tahoma" w:eastAsia="Tahoma" w:hAnsi="Tahoma"/>
                <w:i w:val="0"/>
                <w:smallCaps w:val="0"/>
                <w:strike w:val="0"/>
                <w:color w:val="000000"/>
                <w:sz w:val="22"/>
                <w:szCs w:val="22"/>
                <w:u w:val="none"/>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WALT: show our GPS/SpaG knowledge</w:t>
            </w:r>
          </w:p>
          <w:p w:rsidR="00000000" w:rsidDel="00000000" w:rsidP="00000000" w:rsidRDefault="00000000" w:rsidRPr="00000000" w14:paraId="000000A5">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6">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we will complete the assessment set on SPAG.COM</w:t>
            </w:r>
          </w:p>
          <w:p w:rsidR="00000000" w:rsidDel="00000000" w:rsidP="00000000" w:rsidRDefault="00000000" w:rsidRPr="00000000" w14:paraId="000000A7">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8">
            <w:pPr>
              <w:widowControl w:val="0"/>
              <w:spacing w:line="240" w:lineRule="auto"/>
              <w:rPr>
                <w:rFonts w:ascii="Tahoma" w:cs="Tahoma" w:eastAsia="Tahoma" w:hAnsi="Tahoma"/>
                <w:sz w:val="22"/>
                <w:szCs w:val="22"/>
              </w:rPr>
            </w:pPr>
            <w:hyperlink r:id="rId25">
              <w:r w:rsidDel="00000000" w:rsidR="00000000" w:rsidRPr="00000000">
                <w:rPr>
                  <w:rFonts w:ascii="Tahoma" w:cs="Tahoma" w:eastAsia="Tahoma" w:hAnsi="Tahoma"/>
                  <w:color w:val="1155cc"/>
                  <w:sz w:val="22"/>
                  <w:szCs w:val="22"/>
                  <w:u w:val="single"/>
                  <w:rtl w:val="0"/>
                </w:rPr>
                <w:t xml:space="preserve">www.spag.com</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A9">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A">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Then watch part one of the Beowulf story on bbc.co.uk linked below.</w:t>
            </w:r>
          </w:p>
          <w:p w:rsidR="00000000" w:rsidDel="00000000" w:rsidP="00000000" w:rsidRDefault="00000000" w:rsidRPr="00000000" w14:paraId="000000AB">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C">
            <w:pPr>
              <w:widowControl w:val="0"/>
              <w:spacing w:line="240" w:lineRule="auto"/>
              <w:rPr>
                <w:rFonts w:ascii="Tahoma" w:cs="Tahoma" w:eastAsia="Tahoma" w:hAnsi="Tahoma"/>
                <w:sz w:val="22"/>
                <w:szCs w:val="22"/>
              </w:rPr>
            </w:pPr>
            <w:hyperlink r:id="rId26">
              <w:r w:rsidDel="00000000" w:rsidR="00000000" w:rsidRPr="00000000">
                <w:rPr>
                  <w:rFonts w:ascii="Tahoma" w:cs="Tahoma" w:eastAsia="Tahoma" w:hAnsi="Tahoma"/>
                  <w:color w:val="1155cc"/>
                  <w:sz w:val="22"/>
                  <w:szCs w:val="22"/>
                  <w:u w:val="single"/>
                  <w:rtl w:val="0"/>
                </w:rPr>
                <w:t xml:space="preserve">https://www.bbc.co.uk/teach/school-radio/english-ks2-ks3-beowulf-part-1/zfymxyc</w:t>
              </w:r>
            </w:hyperlink>
            <w:r w:rsidDel="00000000" w:rsidR="00000000" w:rsidRPr="00000000">
              <w:rPr>
                <w:rFonts w:ascii="Tahoma" w:cs="Tahoma" w:eastAsia="Tahoma" w:hAnsi="Tahoma"/>
                <w:sz w:val="22"/>
                <w:szCs w:val="22"/>
                <w:rtl w:val="0"/>
              </w:rPr>
              <w:t xml:space="preserve"> </w:t>
            </w:r>
            <w:r w:rsidDel="00000000" w:rsidR="00000000" w:rsidRPr="00000000">
              <w:rPr>
                <w:rtl w:val="0"/>
              </w:rPr>
            </w:r>
          </w:p>
          <w:p w:rsidR="00000000" w:rsidDel="00000000" w:rsidP="00000000" w:rsidRDefault="00000000" w:rsidRPr="00000000" w14:paraId="000000AD">
            <w:pPr>
              <w:tabs>
                <w:tab w:val="left" w:pos="681"/>
              </w:tabs>
              <w:spacing w:line="252.00000000000003" w:lineRule="auto"/>
              <w:ind w:right="444"/>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E">
            <w:pPr>
              <w:tabs>
                <w:tab w:val="left" w:pos="681"/>
              </w:tabs>
              <w:spacing w:line="252.00000000000003" w:lineRule="auto"/>
              <w:ind w:right="444"/>
              <w:rPr>
                <w:rFonts w:ascii="Tahoma" w:cs="Tahoma" w:eastAsia="Tahoma" w:hAnsi="Tahoma"/>
                <w:sz w:val="22"/>
                <w:szCs w:val="22"/>
              </w:rPr>
            </w:pPr>
            <w:r w:rsidDel="00000000" w:rsidR="00000000" w:rsidRPr="00000000">
              <w:rPr>
                <w:rFonts w:ascii="Tahoma" w:cs="Tahoma" w:eastAsia="Tahoma" w:hAnsi="Tahoma"/>
                <w:sz w:val="22"/>
                <w:szCs w:val="22"/>
                <w:rtl w:val="0"/>
              </w:rPr>
              <w:t xml:space="preserve">Record your likes, dislikes, puzzles and patterns about the story so far.</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play an addition and subtraction game at </w:t>
            </w:r>
            <w:hyperlink r:id="rId27">
              <w:r w:rsidDel="00000000" w:rsidR="00000000" w:rsidRPr="00000000">
                <w:rPr>
                  <w:rFonts w:ascii="Tahoma" w:cs="Tahoma" w:eastAsia="Tahoma" w:hAnsi="Tahoma"/>
                  <w:b w:val="1"/>
                  <w:color w:val="0000ff"/>
                  <w:sz w:val="22"/>
                  <w:szCs w:val="22"/>
                  <w:u w:val="single"/>
                  <w:rtl w:val="0"/>
                </w:rPr>
                <w:t xml:space="preserve">https://www.topmarks.co.uk/maths-games/7-11-years/addition-and-subtraction</w:t>
              </w:r>
            </w:hyperlink>
            <w:r w:rsidDel="00000000" w:rsidR="00000000" w:rsidRPr="00000000">
              <w:rPr>
                <w:rFonts w:ascii="Tahoma" w:cs="Tahoma" w:eastAsia="Tahoma" w:hAnsi="Tahoma"/>
                <w:b w:val="1"/>
                <w:sz w:val="22"/>
                <w:szCs w:val="22"/>
                <w:rtl w:val="0"/>
              </w:rPr>
              <w:t xml:space="preserve"> </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1">
            <w:pPr>
              <w:widowControl w:val="0"/>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Today we will continue exploring dividing by partitioning and using our knowledge of multiples of 10.  This will include exchanging 10s for 10x1 and what to do with remainders.</w:t>
            </w:r>
          </w:p>
          <w:p w:rsidR="00000000" w:rsidDel="00000000" w:rsidP="00000000" w:rsidRDefault="00000000" w:rsidRPr="00000000" w14:paraId="000000B2">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3">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Y4 divide 2 digits by 1 digits</w:t>
            </w:r>
          </w:p>
          <w:p w:rsidR="00000000" w:rsidDel="00000000" w:rsidP="00000000" w:rsidRDefault="00000000" w:rsidRPr="00000000" w14:paraId="000000B4">
            <w:pPr>
              <w:widowControl w:val="0"/>
              <w:spacing w:line="240" w:lineRule="auto"/>
              <w:rPr>
                <w:rFonts w:ascii="Tahoma" w:cs="Tahoma" w:eastAsia="Tahoma" w:hAnsi="Tahoma"/>
                <w:sz w:val="22"/>
                <w:szCs w:val="22"/>
              </w:rPr>
            </w:pPr>
            <w:hyperlink r:id="rId28">
              <w:r w:rsidDel="00000000" w:rsidR="00000000" w:rsidRPr="00000000">
                <w:rPr>
                  <w:rFonts w:ascii="Tahoma" w:cs="Tahoma" w:eastAsia="Tahoma" w:hAnsi="Tahoma"/>
                  <w:color w:val="1155cc"/>
                  <w:sz w:val="22"/>
                  <w:szCs w:val="22"/>
                  <w:u w:val="single"/>
                  <w:rtl w:val="0"/>
                </w:rPr>
                <w:t xml:space="preserve">https://vimeo.com/497936690</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B5">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6">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Y5/6 divide 2 digits by 1 digits</w:t>
            </w:r>
          </w:p>
          <w:p w:rsidR="00000000" w:rsidDel="00000000" w:rsidP="00000000" w:rsidRDefault="00000000" w:rsidRPr="00000000" w14:paraId="000000B7">
            <w:pPr>
              <w:widowControl w:val="0"/>
              <w:spacing w:line="240" w:lineRule="auto"/>
              <w:rPr>
                <w:rFonts w:ascii="Tahoma" w:cs="Tahoma" w:eastAsia="Tahoma" w:hAnsi="Tahoma"/>
                <w:sz w:val="22"/>
                <w:szCs w:val="22"/>
              </w:rPr>
            </w:pPr>
            <w:hyperlink r:id="rId29">
              <w:r w:rsidDel="00000000" w:rsidR="00000000" w:rsidRPr="00000000">
                <w:rPr>
                  <w:rFonts w:ascii="Tahoma" w:cs="Tahoma" w:eastAsia="Tahoma" w:hAnsi="Tahoma"/>
                  <w:color w:val="1155cc"/>
                  <w:sz w:val="22"/>
                  <w:szCs w:val="22"/>
                  <w:u w:val="single"/>
                  <w:rtl w:val="0"/>
                </w:rPr>
                <w:t xml:space="preserve">https://vimeo.com/492054019</w:t>
              </w:r>
            </w:hyperlink>
            <w:r w:rsidDel="00000000" w:rsidR="00000000" w:rsidRPr="00000000">
              <w:rPr>
                <w:rFonts w:ascii="Tahoma" w:cs="Tahoma" w:eastAsia="Tahoma" w:hAnsi="Tahoma"/>
                <w:sz w:val="22"/>
                <w:szCs w:val="22"/>
                <w:rtl w:val="0"/>
              </w:rPr>
              <w:t xml:space="preserve"> </w:t>
            </w:r>
          </w:p>
        </w:tc>
        <w:tc>
          <w:tcPr>
            <w:gridSpan w:val="2"/>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w:t>
            </w:r>
            <w:r w:rsidDel="00000000" w:rsidR="00000000" w:rsidRPr="00000000">
              <w:rPr>
                <w:rFonts w:ascii="Tahoma" w:cs="Tahoma" w:eastAsia="Tahoma" w:hAnsi="Tahoma"/>
                <w:b w:val="1"/>
                <w:sz w:val="22"/>
                <w:szCs w:val="22"/>
                <w:rtl w:val="0"/>
              </w:rPr>
              <w:t xml:space="preserve">orest School</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will spend our afternoon outside with Linda.</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Find some forest school activities you can complete at home on the link below.</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hyperlink r:id="rId30">
              <w:r w:rsidDel="00000000" w:rsidR="00000000" w:rsidRPr="00000000">
                <w:rPr>
                  <w:rFonts w:ascii="Tahoma" w:cs="Tahoma" w:eastAsia="Tahoma" w:hAnsi="Tahoma"/>
                  <w:color w:val="1155cc"/>
                  <w:sz w:val="22"/>
                  <w:szCs w:val="22"/>
                  <w:u w:val="single"/>
                  <w:rtl w:val="0"/>
                </w:rPr>
                <w:t xml:space="preserve">https://www.outdoorsgroup.co.uk/blog/bringing-forest-school-home-in-lockdown/</w:t>
              </w:r>
            </w:hyperlink>
            <w:r w:rsidDel="00000000" w:rsidR="00000000" w:rsidRPr="00000000">
              <w:rPr>
                <w:rFonts w:ascii="Tahoma" w:cs="Tahoma" w:eastAsia="Tahoma" w:hAnsi="Tahoma"/>
                <w:sz w:val="22"/>
                <w:szCs w:val="22"/>
                <w:rtl w:val="0"/>
              </w:rPr>
              <w:t xml:space="preserve"> </w:t>
            </w: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tc>
      </w:tr>
      <w:tr>
        <w:tc>
          <w:tcPr>
            <w:shd w:fill="b8cce4"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Thursday</w:t>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130175</wp:posOffset>
                  </wp:positionH>
                  <wp:positionV relativeFrom="paragraph">
                    <wp:posOffset>53341</wp:posOffset>
                  </wp:positionV>
                  <wp:extent cx="1387475" cy="254000"/>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hyperlink r:id="rId31">
              <w:r w:rsidDel="00000000" w:rsidR="00000000" w:rsidRPr="00000000">
                <w:rPr>
                  <w:rFonts w:ascii="Tahoma" w:cs="Tahoma" w:eastAsia="Tahoma" w:hAnsi="Tahoma"/>
                  <w:color w:val="1155cc"/>
                  <w:sz w:val="22"/>
                  <w:szCs w:val="22"/>
                  <w:u w:val="single"/>
                  <w:rtl w:val="0"/>
                </w:rPr>
                <w:t xml:space="preserve">https://www.edshed.com/en-gb/login</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6">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Practise the spellings set for you in ‘Assignments’. Then practise the statutory words for your age group. </w:t>
            </w:r>
          </w:p>
          <w:p w:rsidR="00000000" w:rsidDel="00000000" w:rsidP="00000000" w:rsidRDefault="00000000" w:rsidRPr="00000000" w14:paraId="000000C7">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8">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Remember to challenge yourself by moving from easy to hard and maybe all the way to extreme!</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47626</wp:posOffset>
                  </wp:positionV>
                  <wp:extent cx="509588" cy="529187"/>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CC">
            <w:pPr>
              <w:widowControl w:val="0"/>
              <w:spacing w:line="240" w:lineRule="auto"/>
              <w:rPr>
                <w:rFonts w:ascii="Tahoma" w:cs="Tahoma" w:eastAsia="Tahoma" w:hAnsi="Tahoma"/>
                <w:sz w:val="22"/>
                <w:szCs w:val="22"/>
              </w:rPr>
            </w:pPr>
            <w:hyperlink r:id="rId32">
              <w:r w:rsidDel="00000000" w:rsidR="00000000" w:rsidRPr="00000000">
                <w:rPr>
                  <w:rFonts w:ascii="Tahoma" w:cs="Tahoma" w:eastAsia="Tahoma" w:hAnsi="Tahoma"/>
                  <w:color w:val="1155cc"/>
                  <w:sz w:val="22"/>
                  <w:szCs w:val="22"/>
                  <w:u w:val="single"/>
                  <w:rtl w:val="0"/>
                </w:rPr>
                <w:t xml:space="preserve">https://www.activelearnprimary.co.uk/login?c=0</w:t>
              </w:r>
            </w:hyperlink>
            <w:r w:rsidDel="00000000" w:rsidR="00000000" w:rsidRPr="00000000">
              <w:rPr>
                <w:rFonts w:ascii="Tahoma" w:cs="Tahoma" w:eastAsia="Tahoma" w:hAnsi="Tahoma"/>
                <w:sz w:val="22"/>
                <w:szCs w:val="22"/>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CD">
            <w:pPr>
              <w:spacing w:after="40" w:before="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WORLD BOOK DAY CELEBRATION!</w:t>
            </w:r>
          </w:p>
          <w:p w:rsidR="00000000" w:rsidDel="00000000" w:rsidP="00000000" w:rsidRDefault="00000000" w:rsidRPr="00000000" w14:paraId="000000CE">
            <w:pPr>
              <w:spacing w:after="40" w:before="40"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F">
            <w:pPr>
              <w:spacing w:after="40" w:before="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will be looking at Julia Donaldson as our author study and comparing her with Anthony Browne, who both writes and illustrates his books.</w:t>
            </w:r>
          </w:p>
          <w:p w:rsidR="00000000" w:rsidDel="00000000" w:rsidP="00000000" w:rsidRDefault="00000000" w:rsidRPr="00000000" w14:paraId="000000D0">
            <w:pPr>
              <w:spacing w:after="40" w:before="40"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1">
            <w:pPr>
              <w:spacing w:after="40" w:before="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Learn more about Julia Donaldson here:</w:t>
            </w:r>
          </w:p>
          <w:p w:rsidR="00000000" w:rsidDel="00000000" w:rsidP="00000000" w:rsidRDefault="00000000" w:rsidRPr="00000000" w14:paraId="000000D2">
            <w:pPr>
              <w:spacing w:after="40" w:before="40" w:line="240" w:lineRule="auto"/>
              <w:rPr>
                <w:rFonts w:ascii="Tahoma" w:cs="Tahoma" w:eastAsia="Tahoma" w:hAnsi="Tahoma"/>
                <w:sz w:val="22"/>
                <w:szCs w:val="22"/>
              </w:rPr>
            </w:pPr>
            <w:hyperlink r:id="rId33">
              <w:r w:rsidDel="00000000" w:rsidR="00000000" w:rsidRPr="00000000">
                <w:rPr>
                  <w:rFonts w:ascii="Tahoma" w:cs="Tahoma" w:eastAsia="Tahoma" w:hAnsi="Tahoma"/>
                  <w:color w:val="1155cc"/>
                  <w:sz w:val="22"/>
                  <w:szCs w:val="22"/>
                  <w:u w:val="single"/>
                  <w:rtl w:val="0"/>
                </w:rPr>
                <w:t xml:space="preserve">https://www.juliadonaldson.co.uk/about.htm</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D3">
            <w:pPr>
              <w:spacing w:after="40" w:before="40"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4">
            <w:pPr>
              <w:spacing w:after="40" w:before="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Learn more about Anthony Browne here:</w:t>
            </w:r>
          </w:p>
          <w:p w:rsidR="00000000" w:rsidDel="00000000" w:rsidP="00000000" w:rsidRDefault="00000000" w:rsidRPr="00000000" w14:paraId="000000D5">
            <w:pPr>
              <w:spacing w:after="40" w:before="40" w:line="240" w:lineRule="auto"/>
              <w:rPr>
                <w:rFonts w:ascii="Tahoma" w:cs="Tahoma" w:eastAsia="Tahoma" w:hAnsi="Tahoma"/>
                <w:sz w:val="22"/>
                <w:szCs w:val="22"/>
              </w:rPr>
            </w:pPr>
            <w:hyperlink r:id="rId34">
              <w:r w:rsidDel="00000000" w:rsidR="00000000" w:rsidRPr="00000000">
                <w:rPr>
                  <w:rFonts w:ascii="Tahoma" w:cs="Tahoma" w:eastAsia="Tahoma" w:hAnsi="Tahoma"/>
                  <w:color w:val="1155cc"/>
                  <w:sz w:val="22"/>
                  <w:szCs w:val="22"/>
                  <w:u w:val="single"/>
                  <w:rtl w:val="0"/>
                </w:rPr>
                <w:t xml:space="preserve">https://kids.britannica.com/kids/article/Anthony-Browne/605085</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D6">
            <w:pPr>
              <w:spacing w:after="40" w:before="40"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7">
            <w:pPr>
              <w:spacing w:after="40" w:before="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Explore Anthony Browne books here</w:t>
            </w:r>
          </w:p>
          <w:p w:rsidR="00000000" w:rsidDel="00000000" w:rsidP="00000000" w:rsidRDefault="00000000" w:rsidRPr="00000000" w14:paraId="000000D8">
            <w:pPr>
              <w:spacing w:after="40" w:before="40" w:line="240" w:lineRule="auto"/>
              <w:rPr>
                <w:rFonts w:ascii="Tahoma" w:cs="Tahoma" w:eastAsia="Tahoma" w:hAnsi="Tahoma"/>
                <w:sz w:val="22"/>
                <w:szCs w:val="22"/>
              </w:rPr>
            </w:pPr>
            <w:hyperlink r:id="rId35">
              <w:r w:rsidDel="00000000" w:rsidR="00000000" w:rsidRPr="00000000">
                <w:rPr>
                  <w:rFonts w:ascii="Tahoma" w:cs="Tahoma" w:eastAsia="Tahoma" w:hAnsi="Tahoma"/>
                  <w:color w:val="1155cc"/>
                  <w:sz w:val="22"/>
                  <w:szCs w:val="22"/>
                  <w:u w:val="single"/>
                  <w:rtl w:val="0"/>
                </w:rPr>
                <w:t xml:space="preserve">Selection of Anthony Browne books</w:t>
              </w:r>
            </w:hyperlink>
            <w:r w:rsidDel="00000000" w:rsidR="00000000" w:rsidRPr="00000000">
              <w:rPr>
                <w:rtl w:val="0"/>
              </w:rPr>
            </w:r>
          </w:p>
          <w:p w:rsidR="00000000" w:rsidDel="00000000" w:rsidP="00000000" w:rsidRDefault="00000000" w:rsidRPr="00000000" w14:paraId="000000D9">
            <w:pPr>
              <w:spacing w:after="40" w:before="40"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A">
            <w:pPr>
              <w:spacing w:after="40" w:before="40"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Explore Julia Donaldson books here</w:t>
            </w:r>
          </w:p>
          <w:p w:rsidR="00000000" w:rsidDel="00000000" w:rsidP="00000000" w:rsidRDefault="00000000" w:rsidRPr="00000000" w14:paraId="000000DB">
            <w:pPr>
              <w:spacing w:after="40" w:before="40" w:line="240" w:lineRule="auto"/>
              <w:rPr>
                <w:rFonts w:ascii="Tahoma" w:cs="Tahoma" w:eastAsia="Tahoma" w:hAnsi="Tahoma"/>
                <w:sz w:val="22"/>
                <w:szCs w:val="22"/>
              </w:rPr>
            </w:pPr>
            <w:hyperlink r:id="rId36">
              <w:r w:rsidDel="00000000" w:rsidR="00000000" w:rsidRPr="00000000">
                <w:rPr>
                  <w:rFonts w:ascii="Tahoma" w:cs="Tahoma" w:eastAsia="Tahoma" w:hAnsi="Tahoma"/>
                  <w:color w:val="1155cc"/>
                  <w:sz w:val="22"/>
                  <w:szCs w:val="22"/>
                  <w:u w:val="single"/>
                  <w:rtl w:val="0"/>
                </w:rPr>
                <w:t xml:space="preserve">Selection of Julia Donaldson books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with </w:t>
            </w:r>
            <w:r w:rsidDel="00000000" w:rsidR="00000000" w:rsidRPr="00000000">
              <w:drawing>
                <wp:anchor allowOverlap="1" behindDoc="0" distB="114300" distT="114300" distL="114300" distR="114300" hidden="0" layoutInCell="1" locked="0" relativeHeight="0" simplePos="0">
                  <wp:simplePos x="0" y="0"/>
                  <wp:positionH relativeFrom="column">
                    <wp:posOffset>1225550</wp:posOffset>
                  </wp:positionH>
                  <wp:positionV relativeFrom="paragraph">
                    <wp:posOffset>-634</wp:posOffset>
                  </wp:positionV>
                  <wp:extent cx="857250" cy="390525"/>
                  <wp:effectExtent b="0" l="0" r="0" t="0"/>
                  <wp:wrapSquare wrapText="bothSides" distB="114300" distT="114300" distL="114300" distR="114300"/>
                  <wp:docPr id="1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857250" cy="390525"/>
                          </a:xfrm>
                          <a:prstGeom prst="rect"/>
                          <a:ln/>
                        </pic:spPr>
                      </pic:pic>
                    </a:graphicData>
                  </a:graphic>
                </wp:anchor>
              </w:drawing>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2"/>
                <w:szCs w:val="22"/>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2"/>
                <w:szCs w:val="22"/>
              </w:rPr>
            </w:pPr>
            <w:r w:rsidDel="00000000" w:rsidR="00000000" w:rsidRPr="00000000">
              <w:rPr>
                <w:rFonts w:ascii="Tahoma" w:cs="Tahoma" w:eastAsia="Tahoma" w:hAnsi="Tahoma"/>
                <w:b w:val="1"/>
                <w:i w:val="1"/>
                <w:color w:val="ff0000"/>
                <w:sz w:val="22"/>
                <w:szCs w:val="22"/>
                <w:rtl w:val="0"/>
              </w:rPr>
              <w:t xml:space="preserve">Contact school if you need a reminder of your login details!</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i w:val="1"/>
                <w:color w:val="ff0000"/>
                <w:sz w:val="22"/>
                <w:szCs w:val="22"/>
              </w:rPr>
            </w:pPr>
            <w:r w:rsidDel="00000000" w:rsidR="00000000" w:rsidRPr="00000000">
              <w:rPr>
                <w:rtl w:val="0"/>
              </w:rPr>
            </w:r>
          </w:p>
          <w:p w:rsidR="00000000" w:rsidDel="00000000" w:rsidP="00000000" w:rsidRDefault="00000000" w:rsidRPr="00000000" w14:paraId="000000E2">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Today we will continue exploring division, moving into applying the same techniques with 3 digit numbers.</w:t>
            </w:r>
          </w:p>
          <w:p w:rsidR="00000000" w:rsidDel="00000000" w:rsidP="00000000" w:rsidRDefault="00000000" w:rsidRPr="00000000" w14:paraId="000000E3">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4">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Y4 divide 2 digits by 1 digits</w:t>
            </w:r>
          </w:p>
          <w:p w:rsidR="00000000" w:rsidDel="00000000" w:rsidP="00000000" w:rsidRDefault="00000000" w:rsidRPr="00000000" w14:paraId="000000E5">
            <w:pPr>
              <w:widowControl w:val="0"/>
              <w:rPr>
                <w:rFonts w:ascii="Tahoma" w:cs="Tahoma" w:eastAsia="Tahoma" w:hAnsi="Tahoma"/>
                <w:sz w:val="22"/>
                <w:szCs w:val="22"/>
              </w:rPr>
            </w:pPr>
            <w:hyperlink r:id="rId37">
              <w:r w:rsidDel="00000000" w:rsidR="00000000" w:rsidRPr="00000000">
                <w:rPr>
                  <w:rFonts w:ascii="Tahoma" w:cs="Tahoma" w:eastAsia="Tahoma" w:hAnsi="Tahoma"/>
                  <w:color w:val="1155cc"/>
                  <w:sz w:val="22"/>
                  <w:szCs w:val="22"/>
                  <w:u w:val="single"/>
                  <w:rtl w:val="0"/>
                </w:rPr>
                <w:t xml:space="preserve">https://vimeo.com/497601665</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7">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Y5/6 Divide 3 digits by 1 digit</w:t>
            </w:r>
          </w:p>
          <w:p w:rsidR="00000000" w:rsidDel="00000000" w:rsidP="00000000" w:rsidRDefault="00000000" w:rsidRPr="00000000" w14:paraId="000000E8">
            <w:pPr>
              <w:widowControl w:val="0"/>
              <w:spacing w:line="240" w:lineRule="auto"/>
              <w:rPr>
                <w:rFonts w:ascii="Tahoma" w:cs="Tahoma" w:eastAsia="Tahoma" w:hAnsi="Tahoma"/>
                <w:sz w:val="22"/>
                <w:szCs w:val="22"/>
              </w:rPr>
            </w:pPr>
            <w:hyperlink r:id="rId38">
              <w:r w:rsidDel="00000000" w:rsidR="00000000" w:rsidRPr="00000000">
                <w:rPr>
                  <w:rFonts w:ascii="Tahoma" w:cs="Tahoma" w:eastAsia="Tahoma" w:hAnsi="Tahoma"/>
                  <w:color w:val="1155cc"/>
                  <w:sz w:val="22"/>
                  <w:szCs w:val="22"/>
                  <w:u w:val="single"/>
                  <w:rtl w:val="0"/>
                </w:rPr>
                <w:t xml:space="preserve">https://vimeo.com/492054040</w:t>
              </w:r>
            </w:hyperlink>
            <w:r w:rsidDel="00000000" w:rsidR="00000000" w:rsidRPr="00000000">
              <w:rPr>
                <w:rFonts w:ascii="Tahoma" w:cs="Tahoma" w:eastAsia="Tahoma" w:hAnsi="Tahoma"/>
                <w:sz w:val="22"/>
                <w:szCs w:val="22"/>
                <w:rtl w:val="0"/>
              </w:rPr>
              <w:t xml:space="preserve"> </w:t>
            </w:r>
          </w:p>
        </w:tc>
        <w:tc>
          <w:tcPr>
            <w:gridSpan w:val="2"/>
            <w:shd w:fill="auto" w:val="clear"/>
            <w:tcMar>
              <w:top w:w="100.0" w:type="dxa"/>
              <w:left w:w="100.0" w:type="dxa"/>
              <w:bottom w:w="100.0" w:type="dxa"/>
              <w:right w:w="100.0" w:type="dxa"/>
            </w:tcMar>
          </w:tcPr>
          <w:p w:rsidR="00000000" w:rsidDel="00000000" w:rsidP="00000000" w:rsidRDefault="00000000" w:rsidRPr="00000000" w14:paraId="000000E9">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WORLD BOOK DAY CELEBRATION</w:t>
            </w:r>
          </w:p>
          <w:p w:rsidR="00000000" w:rsidDel="00000000" w:rsidP="00000000" w:rsidRDefault="00000000" w:rsidRPr="00000000" w14:paraId="000000EA">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B">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Choose one of the books you explored this morning and complete one of the activities below.</w:t>
            </w:r>
          </w:p>
          <w:p w:rsidR="00000000" w:rsidDel="00000000" w:rsidP="00000000" w:rsidRDefault="00000000" w:rsidRPr="00000000" w14:paraId="000000EC">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D">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Make puppets of each character you can then use when retelling the story</w:t>
            </w:r>
          </w:p>
          <w:p w:rsidR="00000000" w:rsidDel="00000000" w:rsidP="00000000" w:rsidRDefault="00000000" w:rsidRPr="00000000" w14:paraId="000000EE">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EF">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Write (and illustrate) another adventure for the characters in your chosen book.</w:t>
            </w:r>
          </w:p>
          <w:p w:rsidR="00000000" w:rsidDel="00000000" w:rsidP="00000000" w:rsidRDefault="00000000" w:rsidRPr="00000000" w14:paraId="000000F0">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1">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Online you could create a slideshow with illustrations for each part of the book and sound buttons for you to read each part of the book.</w:t>
            </w:r>
          </w:p>
          <w:p w:rsidR="00000000" w:rsidDel="00000000" w:rsidP="00000000" w:rsidRDefault="00000000" w:rsidRPr="00000000" w14:paraId="000000F2">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3">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Imagine the sounds you might hear as the story is being read.  Create music to accompany a reading, using body percussion and sounds around your home. (These sound effects could also be recorded and inserted into a slideshow like above.)</w:t>
            </w:r>
          </w:p>
          <w:p w:rsidR="00000000" w:rsidDel="00000000" w:rsidP="00000000" w:rsidRDefault="00000000" w:rsidRPr="00000000" w14:paraId="000000F4">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5">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Invent a new character in the style of the book and draw and write about them.</w:t>
            </w:r>
          </w:p>
        </w:tc>
      </w:tr>
      <w:tr>
        <w:tc>
          <w:tcPr>
            <w:shd w:fill="b8cce4"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Friday</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130175</wp:posOffset>
                  </wp:positionH>
                  <wp:positionV relativeFrom="paragraph">
                    <wp:posOffset>137795</wp:posOffset>
                  </wp:positionV>
                  <wp:extent cx="1387475" cy="254000"/>
                  <wp:effectExtent b="0" l="0" r="0" t="0"/>
                  <wp:wrapSquare wrapText="bothSides" distB="114300" distT="114300" distL="114300" distR="114300"/>
                  <wp:docPr id="1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hyperlink r:id="rId39">
              <w:r w:rsidDel="00000000" w:rsidR="00000000" w:rsidRPr="00000000">
                <w:rPr>
                  <w:rFonts w:ascii="Tahoma" w:cs="Tahoma" w:eastAsia="Tahoma" w:hAnsi="Tahoma"/>
                  <w:color w:val="1155cc"/>
                  <w:sz w:val="22"/>
                  <w:szCs w:val="22"/>
                  <w:u w:val="single"/>
                  <w:rtl w:val="0"/>
                </w:rPr>
                <w:t xml:space="preserve">https://www.edshed.com/en-gb/login</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E">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Practise the spellings set for you in ‘Assignments’. Then practise the statutory words for your age group. </w:t>
            </w:r>
          </w:p>
          <w:p w:rsidR="00000000" w:rsidDel="00000000" w:rsidP="00000000" w:rsidRDefault="00000000" w:rsidRPr="00000000" w14:paraId="000000FF">
            <w:pPr>
              <w:widowControl w:val="0"/>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0">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Remember to challenge yourself by moving from easy to hard and maybe all the way to extreme!</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spacing w:line="240" w:lineRule="auto"/>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47626</wp:posOffset>
                  </wp:positionV>
                  <wp:extent cx="509588" cy="529187"/>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104">
            <w:pPr>
              <w:widowControl w:val="0"/>
              <w:spacing w:line="240" w:lineRule="auto"/>
              <w:rPr>
                <w:rFonts w:ascii="Tahoma" w:cs="Tahoma" w:eastAsia="Tahoma" w:hAnsi="Tahoma"/>
                <w:sz w:val="22"/>
                <w:szCs w:val="22"/>
              </w:rPr>
            </w:pPr>
            <w:hyperlink r:id="rId40">
              <w:r w:rsidDel="00000000" w:rsidR="00000000" w:rsidRPr="00000000">
                <w:rPr>
                  <w:rFonts w:ascii="Tahoma" w:cs="Tahoma" w:eastAsia="Tahoma" w:hAnsi="Tahoma"/>
                  <w:color w:val="1155cc"/>
                  <w:sz w:val="22"/>
                  <w:szCs w:val="22"/>
                  <w:u w:val="single"/>
                  <w:rtl w:val="0"/>
                </w:rPr>
                <w:t xml:space="preserve">https://www.activelearnprimary.co.uk/login?c=0</w:t>
              </w:r>
            </w:hyperlink>
            <w:r w:rsidDel="00000000" w:rsidR="00000000" w:rsidRPr="00000000">
              <w:rPr>
                <w:rFonts w:ascii="Tahoma" w:cs="Tahoma" w:eastAsia="Tahoma" w:hAnsi="Tahoma"/>
                <w:sz w:val="22"/>
                <w:szCs w:val="22"/>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05">
            <w:pPr>
              <w:spacing w:line="240" w:lineRule="auto"/>
              <w:jc w:val="left"/>
              <w:rPr>
                <w:rFonts w:ascii="Tahoma" w:cs="Tahoma" w:eastAsia="Tahoma" w:hAnsi="Tahoma"/>
                <w:sz w:val="22"/>
                <w:szCs w:val="22"/>
              </w:rPr>
            </w:pPr>
            <w:r w:rsidDel="00000000" w:rsidR="00000000" w:rsidRPr="00000000">
              <w:rPr>
                <w:rFonts w:ascii="Tahoma" w:cs="Tahoma" w:eastAsia="Tahoma" w:hAnsi="Tahoma"/>
                <w:sz w:val="22"/>
                <w:szCs w:val="22"/>
                <w:rtl w:val="0"/>
              </w:rPr>
              <w:t xml:space="preserve">Watch part 2 of the Beowulf story on BBC below</w:t>
            </w:r>
          </w:p>
          <w:p w:rsidR="00000000" w:rsidDel="00000000" w:rsidP="00000000" w:rsidRDefault="00000000" w:rsidRPr="00000000" w14:paraId="00000106">
            <w:pPr>
              <w:spacing w:line="240" w:lineRule="auto"/>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7">
            <w:pPr>
              <w:spacing w:line="240" w:lineRule="auto"/>
              <w:jc w:val="left"/>
              <w:rPr>
                <w:rFonts w:ascii="Tahoma" w:cs="Tahoma" w:eastAsia="Tahoma" w:hAnsi="Tahoma"/>
                <w:sz w:val="22"/>
                <w:szCs w:val="22"/>
              </w:rPr>
            </w:pPr>
            <w:hyperlink r:id="rId41">
              <w:r w:rsidDel="00000000" w:rsidR="00000000" w:rsidRPr="00000000">
                <w:rPr>
                  <w:rFonts w:ascii="Tahoma" w:cs="Tahoma" w:eastAsia="Tahoma" w:hAnsi="Tahoma"/>
                  <w:color w:val="1155cc"/>
                  <w:sz w:val="22"/>
                  <w:szCs w:val="22"/>
                  <w:u w:val="single"/>
                  <w:rtl w:val="0"/>
                </w:rPr>
                <w:t xml:space="preserve">https://www.bbc.co.uk/teach/school-radio/english-ks2-ks3-beowulf-part-2/znghpg8</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08">
            <w:pPr>
              <w:spacing w:line="240" w:lineRule="auto"/>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9">
            <w:pPr>
              <w:spacing w:line="240" w:lineRule="auto"/>
              <w:jc w:val="left"/>
              <w:rPr>
                <w:rFonts w:ascii="Tahoma" w:cs="Tahoma" w:eastAsia="Tahoma" w:hAnsi="Tahoma"/>
                <w:sz w:val="22"/>
                <w:szCs w:val="22"/>
              </w:rPr>
            </w:pPr>
            <w:r w:rsidDel="00000000" w:rsidR="00000000" w:rsidRPr="00000000">
              <w:rPr>
                <w:rFonts w:ascii="Tahoma" w:cs="Tahoma" w:eastAsia="Tahoma" w:hAnsi="Tahoma"/>
                <w:sz w:val="22"/>
                <w:szCs w:val="22"/>
                <w:rtl w:val="0"/>
              </w:rPr>
              <w:t xml:space="preserve">Write about your likes, dislikes, puzzles and patterns</w:t>
            </w:r>
          </w:p>
          <w:p w:rsidR="00000000" w:rsidDel="00000000" w:rsidP="00000000" w:rsidRDefault="00000000" w:rsidRPr="00000000" w14:paraId="0000010A">
            <w:pPr>
              <w:spacing w:line="240" w:lineRule="auto"/>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B">
            <w:pPr>
              <w:spacing w:line="240" w:lineRule="auto"/>
              <w:jc w:val="left"/>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C">
            <w:pPr>
              <w:spacing w:line="240" w:lineRule="auto"/>
              <w:jc w:val="left"/>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with a game from </w:t>
            </w:r>
            <w:hyperlink r:id="rId42">
              <w:r w:rsidDel="00000000" w:rsidR="00000000" w:rsidRPr="00000000">
                <w:rPr>
                  <w:rFonts w:ascii="Tahoma" w:cs="Tahoma" w:eastAsia="Tahoma" w:hAnsi="Tahoma"/>
                  <w:b w:val="1"/>
                  <w:color w:val="0000ff"/>
                  <w:sz w:val="22"/>
                  <w:szCs w:val="22"/>
                  <w:u w:val="single"/>
                  <w:rtl w:val="0"/>
                </w:rPr>
                <w:t xml:space="preserve">https://www.mathplayground.com/index_addition_subtraction.html</w:t>
              </w:r>
            </w:hyperlink>
            <w:r w:rsidDel="00000000" w:rsidR="00000000" w:rsidRPr="00000000">
              <w:rPr>
                <w:rFonts w:ascii="Tahoma" w:cs="Tahoma" w:eastAsia="Tahoma" w:hAnsi="Tahoma"/>
                <w:b w:val="1"/>
                <w:sz w:val="22"/>
                <w:szCs w:val="22"/>
                <w:rtl w:val="0"/>
              </w:rPr>
              <w:t xml:space="preserve"> today and keep simple mental skills sharp!</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Today is our final session dividing, where we subtract multiples of 10 to find our answers.</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1">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Y4 - divide 3 digits by 1 digit</w:t>
            </w:r>
          </w:p>
          <w:p w:rsidR="00000000" w:rsidDel="00000000" w:rsidP="00000000" w:rsidRDefault="00000000" w:rsidRPr="00000000" w14:paraId="00000112">
            <w:pPr>
              <w:widowControl w:val="0"/>
              <w:rPr>
                <w:rFonts w:ascii="Tahoma" w:cs="Tahoma" w:eastAsia="Tahoma" w:hAnsi="Tahoma"/>
                <w:sz w:val="22"/>
                <w:szCs w:val="22"/>
              </w:rPr>
            </w:pPr>
            <w:hyperlink r:id="rId43">
              <w:r w:rsidDel="00000000" w:rsidR="00000000" w:rsidRPr="00000000">
                <w:rPr>
                  <w:rFonts w:ascii="Tahoma" w:cs="Tahoma" w:eastAsia="Tahoma" w:hAnsi="Tahoma"/>
                  <w:color w:val="1155cc"/>
                  <w:sz w:val="22"/>
                  <w:szCs w:val="22"/>
                  <w:u w:val="single"/>
                  <w:rtl w:val="0"/>
                </w:rPr>
                <w:t xml:space="preserve">https://vimeo.com/497992648</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13">
            <w:pPr>
              <w:widowControl w:val="0"/>
              <w:spacing w:line="24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4">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Divide 4 digits by 1 digit</w:t>
            </w:r>
          </w:p>
          <w:p w:rsidR="00000000" w:rsidDel="00000000" w:rsidP="00000000" w:rsidRDefault="00000000" w:rsidRPr="00000000" w14:paraId="00000115">
            <w:pPr>
              <w:widowControl w:val="0"/>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https://vimeo.com/492054136</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116">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w:t>
            </w:r>
          </w:p>
          <w:p w:rsidR="00000000" w:rsidDel="00000000" w:rsidP="00000000" w:rsidRDefault="00000000" w:rsidRPr="00000000" w14:paraId="00000117">
            <w:pPr>
              <w:tabs>
                <w:tab w:val="left" w:pos="554"/>
              </w:tabs>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HOW AND WHY DO PEOPLE MARK THE SIGNIFICANT EVENTS IN LIFE?</w:t>
            </w:r>
            <w:r w:rsidDel="00000000" w:rsidR="00000000" w:rsidRPr="00000000">
              <w:rPr>
                <w:rtl w:val="0"/>
              </w:rPr>
            </w:r>
          </w:p>
          <w:p w:rsidR="00000000" w:rsidDel="00000000" w:rsidP="00000000" w:rsidRDefault="00000000" w:rsidRPr="00000000" w14:paraId="00000118">
            <w:pPr>
              <w:spacing w:before="240" w:lineRule="auto"/>
              <w:rPr>
                <w:rFonts w:ascii="Tahoma" w:cs="Tahoma" w:eastAsia="Tahoma" w:hAnsi="Tahoma"/>
                <w:b w:val="1"/>
                <w:color w:val="0070c0"/>
                <w:sz w:val="22"/>
                <w:szCs w:val="22"/>
              </w:rPr>
            </w:pPr>
            <w:r w:rsidDel="00000000" w:rsidR="00000000" w:rsidRPr="00000000">
              <w:rPr>
                <w:rFonts w:ascii="Tahoma" w:cs="Tahoma" w:eastAsia="Tahoma" w:hAnsi="Tahoma"/>
                <w:b w:val="1"/>
                <w:color w:val="0070c0"/>
                <w:sz w:val="22"/>
                <w:szCs w:val="22"/>
                <w:rtl w:val="0"/>
              </w:rPr>
              <w:t xml:space="preserve">How do Jewish people mark becoming an adult?</w:t>
            </w:r>
          </w:p>
          <w:p w:rsidR="00000000" w:rsidDel="00000000" w:rsidP="00000000" w:rsidRDefault="00000000" w:rsidRPr="00000000" w14:paraId="00000119">
            <w:pPr>
              <w:spacing w:befor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What do you look forward to about becoming an adult? What will you be able to do? Make a list. With rights come responsibilities. What responsibilities do you have as an adult?</w:t>
            </w:r>
          </w:p>
          <w:p w:rsidR="00000000" w:rsidDel="00000000" w:rsidP="00000000" w:rsidRDefault="00000000" w:rsidRPr="00000000" w14:paraId="0000011A">
            <w:pPr>
              <w:spacing w:befor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Bar and Bat Mitzvah mark the move for Jewish young people from childhood towards adulthood. After becoming Bar/Bat Mitzvah – meaning ‘son/daughter of the commandment’ – young people are considered responsible for their own decisions and actions and old enough to follow the mitzvot, commandments, for themselves.</w:t>
            </w:r>
          </w:p>
          <w:p w:rsidR="00000000" w:rsidDel="00000000" w:rsidP="00000000" w:rsidRDefault="00000000" w:rsidRPr="00000000" w14:paraId="0000011B">
            <w:pPr>
              <w:spacing w:before="240" w:lineRule="auto"/>
              <w:rPr/>
            </w:pPr>
            <w:r w:rsidDel="00000000" w:rsidR="00000000" w:rsidRPr="00000000">
              <w:rPr>
                <w:rFonts w:ascii="Tahoma" w:cs="Tahoma" w:eastAsia="Tahoma" w:hAnsi="Tahoma"/>
                <w:sz w:val="22"/>
                <w:szCs w:val="22"/>
                <w:rtl w:val="0"/>
              </w:rPr>
              <w:t xml:space="preserve">Watch these clips of Bar or Bat Mitzvah such as this one about BatMitzvah</w:t>
            </w:r>
            <w:hyperlink r:id="rId44">
              <w:r w:rsidDel="00000000" w:rsidR="00000000" w:rsidRPr="00000000">
                <w:rPr>
                  <w:rFonts w:ascii="Tahoma" w:cs="Tahoma" w:eastAsia="Tahoma" w:hAnsi="Tahoma"/>
                  <w:sz w:val="22"/>
                  <w:szCs w:val="22"/>
                  <w:rtl w:val="0"/>
                </w:rPr>
                <w:t xml:space="preserve"> </w:t>
              </w:r>
            </w:hyperlink>
            <w:hyperlink r:id="rId45">
              <w:r w:rsidDel="00000000" w:rsidR="00000000" w:rsidRPr="00000000">
                <w:rPr>
                  <w:rFonts w:ascii="Tahoma" w:cs="Tahoma" w:eastAsia="Tahoma" w:hAnsi="Tahoma"/>
                  <w:color w:val="1155cc"/>
                  <w:sz w:val="22"/>
                  <w:szCs w:val="22"/>
                  <w:u w:val="single"/>
                  <w:rtl w:val="0"/>
                </w:rPr>
                <w:t xml:space="preserve">www.bbc.co.uk/programmes/p02n2kgx</w:t>
              </w:r>
            </w:hyperlink>
            <w:r w:rsidDel="00000000" w:rsidR="00000000" w:rsidRPr="00000000">
              <w:rPr>
                <w:rFonts w:ascii="Tahoma" w:cs="Tahoma" w:eastAsia="Tahoma" w:hAnsi="Tahoma"/>
                <w:sz w:val="22"/>
                <w:szCs w:val="22"/>
                <w:rtl w:val="0"/>
              </w:rPr>
              <w:t xml:space="preserve">,</w:t>
            </w:r>
            <w:hyperlink r:id="rId46">
              <w:r w:rsidDel="00000000" w:rsidR="00000000" w:rsidRPr="00000000">
                <w:rPr>
                  <w:rFonts w:ascii="Tahoma" w:cs="Tahoma" w:eastAsia="Tahoma" w:hAnsi="Tahoma"/>
                  <w:sz w:val="22"/>
                  <w:szCs w:val="22"/>
                  <w:rtl w:val="0"/>
                </w:rPr>
                <w:t xml:space="preserve"> </w:t>
              </w:r>
            </w:hyperlink>
            <w:r w:rsidDel="00000000" w:rsidR="00000000" w:rsidRPr="00000000">
              <w:rPr>
                <w:rtl w:val="0"/>
              </w:rPr>
            </w:r>
          </w:p>
          <w:p w:rsidR="00000000" w:rsidDel="00000000" w:rsidP="00000000" w:rsidRDefault="00000000" w:rsidRPr="00000000" w14:paraId="0000011C">
            <w:pPr>
              <w:spacing w:before="240" w:lineRule="auto"/>
              <w:rPr/>
            </w:pPr>
            <w:hyperlink r:id="rId47">
              <w:r w:rsidDel="00000000" w:rsidR="00000000" w:rsidRPr="00000000">
                <w:rPr>
                  <w:rFonts w:ascii="Tahoma" w:cs="Tahoma" w:eastAsia="Tahoma" w:hAnsi="Tahoma"/>
                  <w:color w:val="1155cc"/>
                  <w:sz w:val="22"/>
                  <w:szCs w:val="22"/>
                  <w:u w:val="single"/>
                  <w:rtl w:val="0"/>
                </w:rPr>
                <w:t xml:space="preserve">https://www.bbc.co.uk/bitesize/clips/zm7tfg8/</w:t>
              </w:r>
            </w:hyperlink>
            <w:r w:rsidDel="00000000" w:rsidR="00000000" w:rsidRPr="00000000">
              <w:rPr>
                <w:rFonts w:ascii="Tahoma" w:cs="Tahoma" w:eastAsia="Tahoma" w:hAnsi="Tahoma"/>
                <w:sz w:val="22"/>
                <w:szCs w:val="22"/>
                <w:rtl w:val="0"/>
              </w:rPr>
              <w:t xml:space="preserve">  and/ or</w:t>
            </w:r>
            <w:hyperlink r:id="rId48">
              <w:r w:rsidDel="00000000" w:rsidR="00000000" w:rsidRPr="00000000">
                <w:rPr>
                  <w:rFonts w:ascii="Tahoma" w:cs="Tahoma" w:eastAsia="Tahoma" w:hAnsi="Tahoma"/>
                  <w:sz w:val="22"/>
                  <w:szCs w:val="22"/>
                  <w:rtl w:val="0"/>
                </w:rPr>
                <w:t xml:space="preserve"> </w:t>
              </w:r>
            </w:hyperlink>
            <w:r w:rsidDel="00000000" w:rsidR="00000000" w:rsidRPr="00000000">
              <w:rPr>
                <w:rtl w:val="0"/>
              </w:rPr>
            </w:r>
          </w:p>
          <w:p w:rsidR="00000000" w:rsidDel="00000000" w:rsidP="00000000" w:rsidRDefault="00000000" w:rsidRPr="00000000" w14:paraId="0000011D">
            <w:pPr>
              <w:spacing w:before="240" w:lineRule="auto"/>
              <w:rPr>
                <w:rFonts w:ascii="Tahoma" w:cs="Tahoma" w:eastAsia="Tahoma" w:hAnsi="Tahoma"/>
                <w:color w:val="1155cc"/>
                <w:sz w:val="22"/>
                <w:szCs w:val="22"/>
                <w:u w:val="single"/>
              </w:rPr>
            </w:pPr>
            <w:hyperlink r:id="rId49">
              <w:r w:rsidDel="00000000" w:rsidR="00000000" w:rsidRPr="00000000">
                <w:rPr>
                  <w:rFonts w:ascii="Tahoma" w:cs="Tahoma" w:eastAsia="Tahoma" w:hAnsi="Tahoma"/>
                  <w:color w:val="1155cc"/>
                  <w:sz w:val="22"/>
                  <w:szCs w:val="22"/>
                  <w:u w:val="single"/>
                  <w:rtl w:val="0"/>
                </w:rPr>
                <w:t xml:space="preserve">https://www.bbc.co.uk/teach/class-clips-video/religious-studies-ks2-preparing-for-bat-mitzvah/zvgpy9q</w:t>
              </w:r>
            </w:hyperlink>
            <w:r w:rsidDel="00000000" w:rsidR="00000000" w:rsidRPr="00000000">
              <w:rPr>
                <w:rtl w:val="0"/>
              </w:rPr>
            </w:r>
          </w:p>
          <w:p w:rsidR="00000000" w:rsidDel="00000000" w:rsidP="00000000" w:rsidRDefault="00000000" w:rsidRPr="00000000" w14:paraId="0000011E">
            <w:pPr>
              <w:spacing w:befor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 letter to an uncle:</w:t>
            </w:r>
            <w:r w:rsidDel="00000000" w:rsidR="00000000" w:rsidRPr="00000000">
              <w:rPr>
                <w:rFonts w:ascii="Tahoma" w:cs="Tahoma" w:eastAsia="Tahoma" w:hAnsi="Tahoma"/>
                <w:sz w:val="22"/>
                <w:szCs w:val="22"/>
                <w:rtl w:val="0"/>
              </w:rPr>
              <w:t xml:space="preserve"> Write an imaginary letter from Sarah or Mimi or David to a non‐Jewish uncle who could not attend the celebrations. In the letter you must include;</w:t>
            </w:r>
          </w:p>
          <w:p w:rsidR="00000000" w:rsidDel="00000000" w:rsidP="00000000" w:rsidRDefault="00000000" w:rsidRPr="00000000" w14:paraId="0000011F">
            <w:pPr>
              <w:spacing w:before="240" w:lineRule="auto"/>
              <w:rPr>
                <w:rFonts w:ascii="Tahoma" w:cs="Tahoma" w:eastAsia="Tahoma" w:hAnsi="Tahoma"/>
                <w:sz w:val="22"/>
                <w:szCs w:val="22"/>
              </w:rPr>
            </w:pPr>
            <w:r w:rsidDel="00000000" w:rsidR="00000000" w:rsidRPr="00000000">
              <w:rPr>
                <w:rFonts w:ascii="Arial Unicode MS" w:cs="Arial Unicode MS" w:eastAsia="Arial Unicode MS" w:hAnsi="Arial Unicode MS"/>
                <w:sz w:val="22"/>
                <w:szCs w:val="22"/>
                <w:rtl w:val="0"/>
              </w:rPr>
              <w:t xml:space="preserve">− a description of what happened in the service</w:t>
            </w:r>
          </w:p>
          <w:p w:rsidR="00000000" w:rsidDel="00000000" w:rsidP="00000000" w:rsidRDefault="00000000" w:rsidRPr="00000000" w14:paraId="00000120">
            <w:pPr>
              <w:spacing w:before="240" w:lineRule="auto"/>
              <w:rPr>
                <w:rFonts w:ascii="Tahoma" w:cs="Tahoma" w:eastAsia="Tahoma" w:hAnsi="Tahoma"/>
                <w:sz w:val="22"/>
                <w:szCs w:val="22"/>
              </w:rPr>
            </w:pPr>
            <w:r w:rsidDel="00000000" w:rsidR="00000000" w:rsidRPr="00000000">
              <w:rPr>
                <w:rFonts w:ascii="Arial Unicode MS" w:cs="Arial Unicode MS" w:eastAsia="Arial Unicode MS" w:hAnsi="Arial Unicode MS"/>
                <w:sz w:val="22"/>
                <w:szCs w:val="22"/>
                <w:rtl w:val="0"/>
              </w:rPr>
              <w:t xml:space="preserve">− an explanation of the significance of becoming bar/bat mitzvah and of the specific parts of the ceremony and celebrations</w:t>
            </w:r>
          </w:p>
          <w:p w:rsidR="00000000" w:rsidDel="00000000" w:rsidP="00000000" w:rsidRDefault="00000000" w:rsidRPr="00000000" w14:paraId="00000121">
            <w:pPr>
              <w:spacing w:before="240" w:lineRule="auto"/>
              <w:rPr>
                <w:rFonts w:ascii="Tahoma" w:cs="Tahoma" w:eastAsia="Tahoma" w:hAnsi="Tahoma"/>
                <w:sz w:val="22"/>
                <w:szCs w:val="22"/>
              </w:rPr>
            </w:pPr>
            <w:r w:rsidDel="00000000" w:rsidR="00000000" w:rsidRPr="00000000">
              <w:rPr>
                <w:rFonts w:ascii="Arial Unicode MS" w:cs="Arial Unicode MS" w:eastAsia="Arial Unicode MS" w:hAnsi="Arial Unicode MS"/>
                <w:sz w:val="22"/>
                <w:szCs w:val="22"/>
                <w:rtl w:val="0"/>
              </w:rPr>
              <w:t xml:space="preserve">− technical language with definitions, referring to your glossary </w:t>
            </w:r>
          </w:p>
          <w:p w:rsidR="00000000" w:rsidDel="00000000" w:rsidP="00000000" w:rsidRDefault="00000000" w:rsidRPr="00000000" w14:paraId="00000122">
            <w:pPr>
              <w:spacing w:befor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In Britain today, the move from child to adult is often not marked at one moment by a ritual. Still, the transition to secondary school is a big thing for many children, and primary schools do often make a celebration of the end of primary school. What links are there between the Jewish ceremony and moving on up to secondary school? In both, there is a time of preparation, learning of new skills, a test (in public?), and an achievement to be celebrated by family and friends. </w:t>
            </w:r>
          </w:p>
          <w:p w:rsidR="00000000" w:rsidDel="00000000" w:rsidP="00000000" w:rsidRDefault="00000000" w:rsidRPr="00000000" w14:paraId="00000123">
            <w:pPr>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25">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6">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7">
      <w:pPr>
        <w:spacing w:line="240" w:lineRule="auto"/>
        <w:rPr>
          <w:rFonts w:ascii="Tahoma" w:cs="Tahoma" w:eastAsia="Tahoma" w:hAnsi="Tahoma"/>
        </w:rPr>
      </w:pPr>
      <w:r w:rsidDel="00000000" w:rsidR="00000000" w:rsidRPr="00000000">
        <w:rPr/>
        <w:drawing>
          <wp:inline distB="114300" distT="114300" distL="114300" distR="114300">
            <wp:extent cx="4892675" cy="6362672"/>
            <wp:effectExtent b="0" l="0" r="0" t="0"/>
            <wp:docPr id="5"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4892675" cy="6362672"/>
                    </a:xfrm>
                    <a:prstGeom prst="rect"/>
                    <a:ln/>
                  </pic:spPr>
                </pic:pic>
              </a:graphicData>
            </a:graphic>
          </wp:inline>
        </w:drawing>
      </w:r>
      <w:r w:rsidDel="00000000" w:rsidR="00000000" w:rsidRPr="00000000">
        <w:rPr>
          <w:rFonts w:ascii="Tahoma" w:cs="Tahoma" w:eastAsia="Tahoma" w:hAnsi="Tahoma"/>
          <w:rtl w:val="0"/>
        </w:rPr>
        <w:t xml:space="preserve"> </w:t>
      </w:r>
      <w:r w:rsidDel="00000000" w:rsidR="00000000" w:rsidRPr="00000000">
        <w:rPr/>
        <w:drawing>
          <wp:inline distB="114300" distT="114300" distL="114300" distR="114300">
            <wp:extent cx="4613970" cy="6303453"/>
            <wp:effectExtent b="0" l="0" r="0" t="0"/>
            <wp:docPr id="18" name="image2.png"/>
            <a:graphic>
              <a:graphicData uri="http://schemas.openxmlformats.org/drawingml/2006/picture">
                <pic:pic>
                  <pic:nvPicPr>
                    <pic:cNvPr id="0" name="image2.png"/>
                    <pic:cNvPicPr preferRelativeResize="0"/>
                  </pic:nvPicPr>
                  <pic:blipFill>
                    <a:blip r:embed="rId51"/>
                    <a:srcRect b="0" l="0" r="0" t="0"/>
                    <a:stretch>
                      <a:fillRect/>
                    </a:stretch>
                  </pic:blipFill>
                  <pic:spPr>
                    <a:xfrm>
                      <a:off x="0" y="0"/>
                      <a:ext cx="4613970" cy="6303453"/>
                    </a:xfrm>
                    <a:prstGeom prst="rect"/>
                    <a:ln/>
                  </pic:spPr>
                </pic:pic>
              </a:graphicData>
            </a:graphic>
          </wp:inline>
        </w:drawing>
      </w:r>
      <w:r w:rsidDel="00000000" w:rsidR="00000000" w:rsidRPr="00000000">
        <w:rPr>
          <w:rtl w:val="0"/>
        </w:rPr>
      </w:r>
    </w:p>
    <w:sectPr>
      <w:pgSz w:h="16838" w:w="23811"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ctivelearnprimary.co.uk/login?c=0" TargetMode="External"/><Relationship Id="rId42" Type="http://schemas.openxmlformats.org/officeDocument/2006/relationships/hyperlink" Target="https://www.mathplayground.com/index_addition_subtraction.html" TargetMode="External"/><Relationship Id="rId41" Type="http://schemas.openxmlformats.org/officeDocument/2006/relationships/hyperlink" Target="https://www.bbc.co.uk/teach/school-radio/english-ks2-ks3-beowulf-part-2/znghpg8" TargetMode="External"/><Relationship Id="rId44" Type="http://schemas.openxmlformats.org/officeDocument/2006/relationships/hyperlink" Target="http://www.bbc.co.uk/programmes/p02n2kgx" TargetMode="External"/><Relationship Id="rId43" Type="http://schemas.openxmlformats.org/officeDocument/2006/relationships/hyperlink" Target="https://vimeo.com/497992648" TargetMode="External"/><Relationship Id="rId46" Type="http://schemas.openxmlformats.org/officeDocument/2006/relationships/hyperlink" Target="https://www.bbc.co.uk/bitesize/clips/zm7tfg8/" TargetMode="External"/><Relationship Id="rId45" Type="http://schemas.openxmlformats.org/officeDocument/2006/relationships/hyperlink" Target="http://www.bbc.co.uk/programmes/p02n2kg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hyperlink" Target="https://www.bbc.co.uk/teach/class-clips-video/religious-studies-ks2-preparing-for-bat-mitzvah/zvgpy9q" TargetMode="External"/><Relationship Id="rId47" Type="http://schemas.openxmlformats.org/officeDocument/2006/relationships/hyperlink" Target="https://www.bbc.co.uk/bitesize/clips/zm7tfg8/" TargetMode="External"/><Relationship Id="rId49" Type="http://schemas.openxmlformats.org/officeDocument/2006/relationships/hyperlink" Target="https://www.bbc.co.uk/teach/class-clips-video/religious-studies-ks2-preparing-for-bat-mitzvah/zvgpy9q" TargetMode="Externa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9.png"/><Relationship Id="rId8" Type="http://schemas.openxmlformats.org/officeDocument/2006/relationships/image" Target="media/image8.png"/><Relationship Id="rId31" Type="http://schemas.openxmlformats.org/officeDocument/2006/relationships/hyperlink" Target="https://www.edshed.com/en-gb/login" TargetMode="External"/><Relationship Id="rId30" Type="http://schemas.openxmlformats.org/officeDocument/2006/relationships/hyperlink" Target="https://www.outdoorsgroup.co.uk/blog/bringing-forest-school-home-in-lockdown/" TargetMode="External"/><Relationship Id="rId33" Type="http://schemas.openxmlformats.org/officeDocument/2006/relationships/hyperlink" Target="https://www.juliadonaldson.co.uk/about.htm" TargetMode="External"/><Relationship Id="rId32" Type="http://schemas.openxmlformats.org/officeDocument/2006/relationships/hyperlink" Target="https://www.activelearnprimary.co.uk/login?c=0" TargetMode="External"/><Relationship Id="rId35" Type="http://schemas.openxmlformats.org/officeDocument/2006/relationships/hyperlink" Target="https://www.youtube.com/results?search_query=read+aloud+anthony+browne" TargetMode="External"/><Relationship Id="rId34" Type="http://schemas.openxmlformats.org/officeDocument/2006/relationships/hyperlink" Target="https://kids.britannica.com/kids/article/Anthony-Browne/605085" TargetMode="External"/><Relationship Id="rId37" Type="http://schemas.openxmlformats.org/officeDocument/2006/relationships/hyperlink" Target="https://vimeo.com/497601665" TargetMode="External"/><Relationship Id="rId36" Type="http://schemas.openxmlformats.org/officeDocument/2006/relationships/hyperlink" Target="https://www.youtube.com/results?sp=mAEB&amp;search_query=read+aloud+julia+donaldson" TargetMode="External"/><Relationship Id="rId39" Type="http://schemas.openxmlformats.org/officeDocument/2006/relationships/hyperlink" Target="https://www.edshed.com/en-gb/login" TargetMode="External"/><Relationship Id="rId38" Type="http://schemas.openxmlformats.org/officeDocument/2006/relationships/hyperlink" Target="https://vimeo.com/492054040" TargetMode="External"/><Relationship Id="rId20" Type="http://schemas.openxmlformats.org/officeDocument/2006/relationships/hyperlink" Target="https://www.activelearnprimary.co.uk/login?c=0" TargetMode="External"/><Relationship Id="rId22" Type="http://schemas.openxmlformats.org/officeDocument/2006/relationships/hyperlink" Target="https://kidadl.com/articles/viking-runes-ks2-explained" TargetMode="External"/><Relationship Id="rId21" Type="http://schemas.openxmlformats.org/officeDocument/2006/relationships/hyperlink" Target="https://whiterosemaths.com/resources/assessment/primary-assessment/end-of-block-assessments/" TargetMode="External"/><Relationship Id="rId24" Type="http://schemas.openxmlformats.org/officeDocument/2006/relationships/hyperlink" Target="https://www.activelearnprimary.co.uk/login?c=0" TargetMode="External"/><Relationship Id="rId23" Type="http://schemas.openxmlformats.org/officeDocument/2006/relationships/hyperlink" Target="https://www.edshed.com/en-gb/login" TargetMode="External"/><Relationship Id="rId26" Type="http://schemas.openxmlformats.org/officeDocument/2006/relationships/hyperlink" Target="https://www.bbc.co.uk/teach/school-radio/english-ks2-ks3-beowulf-part-1/zfymxyc" TargetMode="External"/><Relationship Id="rId25" Type="http://schemas.openxmlformats.org/officeDocument/2006/relationships/hyperlink" Target="http://www.spag.com" TargetMode="External"/><Relationship Id="rId28" Type="http://schemas.openxmlformats.org/officeDocument/2006/relationships/hyperlink" Target="https://vimeo.com/497936690" TargetMode="External"/><Relationship Id="rId27" Type="http://schemas.openxmlformats.org/officeDocument/2006/relationships/hyperlink" Target="https://www.topmarks.co.uk/maths-games/7-11-years/addition-and-subtraction" TargetMode="External"/><Relationship Id="rId29" Type="http://schemas.openxmlformats.org/officeDocument/2006/relationships/hyperlink" Target="https://vimeo.com/492054019" TargetMode="External"/><Relationship Id="rId51" Type="http://schemas.openxmlformats.org/officeDocument/2006/relationships/image" Target="media/image2.png"/><Relationship Id="rId50" Type="http://schemas.openxmlformats.org/officeDocument/2006/relationships/image" Target="media/image4.png"/><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yperlink" Target="https://www.activelearnprimary.co.uk/login?c=0" TargetMode="External"/><Relationship Id="rId12" Type="http://schemas.openxmlformats.org/officeDocument/2006/relationships/hyperlink" Target="https://www.edshed.com/en-gb/login" TargetMode="External"/><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hyperlink" Target="https://www.bbc.co.uk/teach/school-radio/music-ks2-viking-saga-songs-4-thor-sing-us-a-saga/zh89cqt" TargetMode="External"/><Relationship Id="rId16" Type="http://schemas.openxmlformats.org/officeDocument/2006/relationships/hyperlink" Target="https://whiterosemaths.com/resources/assessment/primary-assessment/end-of-block-assessments/" TargetMode="External"/><Relationship Id="rId19" Type="http://schemas.openxmlformats.org/officeDocument/2006/relationships/hyperlink" Target="https://www.edshed.com/en-gb/login" TargetMode="External"/><Relationship Id="rId18" Type="http://schemas.openxmlformats.org/officeDocument/2006/relationships/hyperlink" Target="https://www.youtube.com/watch?v=S-8WezbUkq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