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0FEE1" w14:textId="75806127" w:rsidR="001C4BEC" w:rsidRPr="001C4BEC" w:rsidRDefault="001C4BEC" w:rsidP="007B1EB2">
      <w:pPr>
        <w:rPr>
          <w:rFonts w:ascii="Tahoma" w:hAnsi="Tahoma" w:cs="Tahoma"/>
          <w:b/>
          <w:noProof/>
          <w:u w:val="single"/>
        </w:rPr>
      </w:pPr>
      <w:r w:rsidRPr="001C4BEC">
        <w:rPr>
          <w:rFonts w:ascii="Tahoma" w:hAnsi="Tahoma" w:cs="Tahoma"/>
          <w:b/>
          <w:noProof/>
          <w:u w:val="single"/>
        </w:rPr>
        <w:t xml:space="preserve">Week Beginning </w:t>
      </w:r>
      <w:r w:rsidR="002F4935">
        <w:rPr>
          <w:rFonts w:ascii="Tahoma" w:hAnsi="Tahoma" w:cs="Tahoma"/>
          <w:b/>
          <w:noProof/>
          <w:u w:val="single"/>
        </w:rPr>
        <w:t>20</w:t>
      </w:r>
      <w:r w:rsidRPr="001C4BEC">
        <w:rPr>
          <w:rFonts w:ascii="Tahoma" w:hAnsi="Tahoma" w:cs="Tahoma"/>
          <w:b/>
          <w:noProof/>
          <w:u w:val="single"/>
          <w:vertAlign w:val="superscript"/>
        </w:rPr>
        <w:t>th</w:t>
      </w:r>
      <w:r w:rsidRPr="001C4BEC">
        <w:rPr>
          <w:rFonts w:ascii="Tahoma" w:hAnsi="Tahoma" w:cs="Tahoma"/>
          <w:b/>
          <w:noProof/>
          <w:u w:val="single"/>
        </w:rPr>
        <w:t xml:space="preserve"> April</w:t>
      </w:r>
    </w:p>
    <w:p w14:paraId="482CF384" w14:textId="26B46084" w:rsidR="00C629A0" w:rsidRDefault="007B1EB2" w:rsidP="007B1EB2">
      <w:pPr>
        <w:rPr>
          <w:rFonts w:ascii="Tahoma" w:hAnsi="Tahoma" w:cs="Tahoma"/>
          <w:b/>
          <w:noProof/>
        </w:rPr>
      </w:pPr>
      <w:r w:rsidRPr="00B40F1E">
        <w:rPr>
          <w:rFonts w:ascii="Tahoma" w:hAnsi="Tahoma" w:cs="Tahoma"/>
          <w:b/>
          <w:noProof/>
        </w:rPr>
        <w:t>Spelling</w:t>
      </w:r>
      <w:r w:rsidR="00C629A0">
        <w:rPr>
          <w:rFonts w:ascii="Tahoma" w:hAnsi="Tahoma" w:cs="Tahoma"/>
          <w:b/>
          <w:noProof/>
        </w:rPr>
        <w:t xml:space="preserve"> Task </w:t>
      </w:r>
      <w:r w:rsidR="002F4935">
        <w:rPr>
          <w:rFonts w:ascii="Tahoma" w:hAnsi="Tahoma" w:cs="Tahoma"/>
          <w:b/>
          <w:noProof/>
        </w:rPr>
        <w:t>Monday</w:t>
      </w:r>
    </w:p>
    <w:p w14:paraId="40C697D4" w14:textId="4CF0AD16" w:rsidR="007B1EB2" w:rsidRPr="00B40F1E" w:rsidRDefault="007B1EB2" w:rsidP="007B1EB2">
      <w:pPr>
        <w:rPr>
          <w:rFonts w:ascii="Tahoma" w:hAnsi="Tahoma" w:cs="Tahoma"/>
          <w:b/>
          <w:noProof/>
        </w:rPr>
      </w:pPr>
      <w:r w:rsidRPr="00B40F1E">
        <w:rPr>
          <w:rFonts w:ascii="Tahoma" w:hAnsi="Tahoma" w:cs="Tahoma"/>
          <w:b/>
          <w:noProof/>
        </w:rPr>
        <w:t xml:space="preserve"> </w:t>
      </w:r>
    </w:p>
    <w:p w14:paraId="1DBB64E1" w14:textId="77777777" w:rsidR="007B1EB2" w:rsidRPr="00460362" w:rsidRDefault="007B1EB2" w:rsidP="007B1EB2">
      <w:pPr>
        <w:rPr>
          <w:rFonts w:ascii="Tahoma" w:hAnsi="Tahoma" w:cs="Tahoma"/>
          <w:noProof/>
          <w:sz w:val="22"/>
          <w:szCs w:val="22"/>
          <w:u w:val="single"/>
        </w:rPr>
      </w:pPr>
      <w:r w:rsidRPr="00460362">
        <w:rPr>
          <w:rFonts w:ascii="Tahoma" w:hAnsi="Tahoma" w:cs="Tahoma"/>
          <w:noProof/>
          <w:sz w:val="22"/>
          <w:szCs w:val="22"/>
          <w:u w:val="single"/>
        </w:rPr>
        <w:t>Year 3: Suffixes (‘-ed’, ‘-ing’, ‘-s’, ‘-es’, ‘-ness’, ‘-ful’, ‘-less’, and ‘-ly’)</w:t>
      </w:r>
    </w:p>
    <w:p w14:paraId="1A3B9342" w14:textId="77777777" w:rsidR="007B1EB2" w:rsidRDefault="007B1EB2" w:rsidP="007B1EB2">
      <w:pPr>
        <w:rPr>
          <w:rFonts w:ascii="Tahoma" w:hAnsi="Tahoma" w:cs="Tahoma"/>
          <w:noProof/>
        </w:rPr>
      </w:pPr>
    </w:p>
    <w:p w14:paraId="41A9F721" w14:textId="2F68FFF7" w:rsidR="00C629A0" w:rsidRPr="002F4935" w:rsidRDefault="002F4935" w:rsidP="007B1EB2">
      <w:pPr>
        <w:rPr>
          <w:rFonts w:ascii="Tahoma" w:hAnsi="Tahoma" w:cs="Tahoma"/>
          <w:noProof/>
          <w:sz w:val="22"/>
          <w:szCs w:val="22"/>
        </w:rPr>
      </w:pPr>
      <w:r w:rsidRPr="002F4935">
        <w:rPr>
          <w:rFonts w:ascii="Tahoma" w:hAnsi="Tahoma" w:cs="Tahoma"/>
          <w:noProof/>
          <w:sz w:val="22"/>
          <w:szCs w:val="22"/>
        </w:rPr>
        <w:t xml:space="preserve">Use the Bug Club activity, ‘Adding the –ly suffix’ which has been allocated to you on Bug Club Grammar and Punctuation, to practise adding the –ly suffix. Watch the video and play the games. </w:t>
      </w:r>
    </w:p>
    <w:p w14:paraId="437A9174" w14:textId="7F86F693" w:rsidR="007B1EB2" w:rsidRDefault="007B1EB2" w:rsidP="007B1EB2">
      <w:pPr>
        <w:jc w:val="center"/>
        <w:rPr>
          <w:rFonts w:ascii="Tahoma" w:hAnsi="Tahoma" w:cs="Tahoma"/>
          <w:noProof/>
        </w:rPr>
      </w:pPr>
    </w:p>
    <w:p w14:paraId="77AE6D9E" w14:textId="77777777" w:rsidR="00C629A0" w:rsidRDefault="00C629A0" w:rsidP="007B1EB2">
      <w:pPr>
        <w:jc w:val="center"/>
        <w:rPr>
          <w:rFonts w:ascii="Tahoma" w:hAnsi="Tahoma" w:cs="Tahoma"/>
        </w:rPr>
      </w:pPr>
    </w:p>
    <w:p w14:paraId="502ADB44" w14:textId="4381B3E5" w:rsidR="007B1EB2" w:rsidRPr="002F4935" w:rsidRDefault="007B1EB2" w:rsidP="007B1EB2">
      <w:pPr>
        <w:rPr>
          <w:rFonts w:ascii="Tahoma" w:eastAsia="Arial" w:hAnsi="Tahoma" w:cs="Tahoma"/>
          <w:bCs/>
          <w:color w:val="231F20"/>
          <w:sz w:val="22"/>
          <w:szCs w:val="22"/>
          <w:u w:val="single"/>
        </w:rPr>
      </w:pPr>
      <w:r w:rsidRPr="00460362">
        <w:rPr>
          <w:rFonts w:ascii="Tahoma" w:hAnsi="Tahoma" w:cs="Tahoma"/>
          <w:noProof/>
          <w:sz w:val="22"/>
          <w:szCs w:val="22"/>
          <w:u w:val="single"/>
        </w:rPr>
        <w:t xml:space="preserve">Year 4: </w:t>
      </w:r>
      <w:r w:rsidR="002F4935" w:rsidRPr="002F4935">
        <w:rPr>
          <w:rFonts w:ascii="Tahoma" w:eastAsia="Arial" w:hAnsi="Tahoma" w:cs="Tahoma"/>
          <w:bCs/>
          <w:color w:val="231F20"/>
          <w:sz w:val="22"/>
          <w:szCs w:val="22"/>
          <w:u w:val="single"/>
        </w:rPr>
        <w:t>Endings that sound like</w:t>
      </w:r>
      <w:r w:rsidR="002F4935" w:rsidRPr="002F4935">
        <w:rPr>
          <w:rFonts w:ascii="Tahoma" w:eastAsia="Arial" w:hAnsi="Tahoma" w:cs="Tahoma"/>
          <w:bCs/>
          <w:color w:val="231F20"/>
          <w:spacing w:val="-1"/>
          <w:sz w:val="22"/>
          <w:szCs w:val="22"/>
          <w:u w:val="single"/>
        </w:rPr>
        <w:t xml:space="preserve"> </w:t>
      </w:r>
      <w:r w:rsidR="002F4935" w:rsidRPr="002F4935">
        <w:rPr>
          <w:rFonts w:ascii="Tahoma" w:eastAsia="Arial" w:hAnsi="Tahoma" w:cs="Tahoma"/>
          <w:color w:val="231F20"/>
          <w:sz w:val="22"/>
          <w:szCs w:val="22"/>
          <w:u w:val="single"/>
        </w:rPr>
        <w:t>/</w:t>
      </w:r>
      <w:proofErr w:type="spellStart"/>
      <w:r w:rsidR="002F4935" w:rsidRPr="002F4935">
        <w:rPr>
          <w:rFonts w:ascii="Tahoma" w:eastAsia="Arial" w:hAnsi="Tahoma" w:cs="Tahoma"/>
          <w:color w:val="231F20"/>
          <w:sz w:val="22"/>
          <w:szCs w:val="22"/>
          <w:u w:val="single"/>
        </w:rPr>
        <w:t>ʒən</w:t>
      </w:r>
      <w:proofErr w:type="spellEnd"/>
      <w:r w:rsidR="002F4935" w:rsidRPr="002F4935">
        <w:rPr>
          <w:rFonts w:ascii="Tahoma" w:eastAsia="Arial" w:hAnsi="Tahoma" w:cs="Tahoma"/>
          <w:color w:val="231F20"/>
          <w:sz w:val="22"/>
          <w:szCs w:val="22"/>
          <w:u w:val="single"/>
        </w:rPr>
        <w:t xml:space="preserve">/ </w:t>
      </w:r>
      <w:r w:rsidR="002F4935" w:rsidRPr="002F4935">
        <w:rPr>
          <w:rFonts w:ascii="Tahoma" w:eastAsia="Arial" w:hAnsi="Tahoma" w:cs="Tahoma"/>
          <w:bCs/>
          <w:color w:val="231F20"/>
          <w:sz w:val="22"/>
          <w:szCs w:val="22"/>
          <w:u w:val="single"/>
        </w:rPr>
        <w:t>spelt ‘</w:t>
      </w:r>
      <w:proofErr w:type="spellStart"/>
      <w:r w:rsidR="002F4935" w:rsidRPr="002F4935">
        <w:rPr>
          <w:rFonts w:ascii="Tahoma" w:eastAsia="Arial" w:hAnsi="Tahoma" w:cs="Tahoma"/>
          <w:bCs/>
          <w:color w:val="231F20"/>
          <w:sz w:val="22"/>
          <w:szCs w:val="22"/>
          <w:u w:val="single"/>
        </w:rPr>
        <w:t>sion</w:t>
      </w:r>
      <w:proofErr w:type="spellEnd"/>
      <w:r w:rsidR="002F4935" w:rsidRPr="002F4935">
        <w:rPr>
          <w:rFonts w:ascii="Tahoma" w:eastAsia="Arial" w:hAnsi="Tahoma" w:cs="Tahoma"/>
          <w:bCs/>
          <w:color w:val="231F20"/>
          <w:sz w:val="22"/>
          <w:szCs w:val="22"/>
          <w:u w:val="single"/>
        </w:rPr>
        <w:t>’</w:t>
      </w:r>
      <w:r w:rsidR="002F4935">
        <w:rPr>
          <w:rFonts w:ascii="Tahoma" w:eastAsia="Arial" w:hAnsi="Tahoma" w:cs="Tahoma"/>
          <w:bCs/>
          <w:color w:val="231F20"/>
          <w:sz w:val="22"/>
          <w:szCs w:val="22"/>
          <w:u w:val="single"/>
        </w:rPr>
        <w:t>, ‘</w:t>
      </w:r>
      <w:proofErr w:type="spellStart"/>
      <w:r w:rsidR="002F4935">
        <w:rPr>
          <w:rFonts w:ascii="Tahoma" w:eastAsia="Arial" w:hAnsi="Tahoma" w:cs="Tahoma"/>
          <w:bCs/>
          <w:color w:val="231F20"/>
          <w:sz w:val="22"/>
          <w:szCs w:val="22"/>
          <w:u w:val="single"/>
        </w:rPr>
        <w:t>tion</w:t>
      </w:r>
      <w:proofErr w:type="spellEnd"/>
      <w:r w:rsidR="002F4935">
        <w:rPr>
          <w:rFonts w:ascii="Tahoma" w:eastAsia="Arial" w:hAnsi="Tahoma" w:cs="Tahoma"/>
          <w:bCs/>
          <w:color w:val="231F20"/>
          <w:sz w:val="22"/>
          <w:szCs w:val="22"/>
          <w:u w:val="single"/>
        </w:rPr>
        <w:t>’ or ‘</w:t>
      </w:r>
      <w:proofErr w:type="spellStart"/>
      <w:r w:rsidR="002F4935">
        <w:rPr>
          <w:rFonts w:ascii="Tahoma" w:eastAsia="Arial" w:hAnsi="Tahoma" w:cs="Tahoma"/>
          <w:bCs/>
          <w:color w:val="231F20"/>
          <w:sz w:val="22"/>
          <w:szCs w:val="22"/>
          <w:u w:val="single"/>
        </w:rPr>
        <w:t>cian</w:t>
      </w:r>
      <w:proofErr w:type="spellEnd"/>
      <w:r w:rsidR="002F4935">
        <w:rPr>
          <w:rFonts w:ascii="Tahoma" w:eastAsia="Arial" w:hAnsi="Tahoma" w:cs="Tahoma"/>
          <w:bCs/>
          <w:color w:val="231F20"/>
          <w:sz w:val="22"/>
          <w:szCs w:val="22"/>
          <w:u w:val="single"/>
        </w:rPr>
        <w:t xml:space="preserve">’. </w:t>
      </w:r>
    </w:p>
    <w:p w14:paraId="172AAE86" w14:textId="77777777" w:rsidR="007B1EB2" w:rsidRPr="00460362" w:rsidRDefault="007B1EB2" w:rsidP="007B1EB2">
      <w:pPr>
        <w:rPr>
          <w:rFonts w:ascii="Tahoma" w:hAnsi="Tahoma" w:cs="Tahoma"/>
          <w:sz w:val="22"/>
          <w:szCs w:val="22"/>
        </w:rPr>
      </w:pPr>
    </w:p>
    <w:p w14:paraId="119B7A1A" w14:textId="61DF4369" w:rsidR="002F4935" w:rsidRDefault="002F4935" w:rsidP="007B1EB2">
      <w:pPr>
        <w:rPr>
          <w:rFonts w:ascii="Tahoma" w:hAnsi="Tahoma" w:cs="Tahoma"/>
          <w:sz w:val="22"/>
          <w:szCs w:val="22"/>
        </w:rPr>
      </w:pPr>
      <w:r>
        <w:rPr>
          <w:rFonts w:ascii="Tahoma" w:hAnsi="Tahoma" w:cs="Tahoma"/>
          <w:sz w:val="22"/>
          <w:szCs w:val="22"/>
        </w:rPr>
        <w:t>Check that you can correctly spell the following words. Can you remember the guidelines which help you remember whether to use the –</w:t>
      </w:r>
      <w:proofErr w:type="spellStart"/>
      <w:r>
        <w:rPr>
          <w:rFonts w:ascii="Tahoma" w:hAnsi="Tahoma" w:cs="Tahoma"/>
          <w:sz w:val="22"/>
          <w:szCs w:val="22"/>
        </w:rPr>
        <w:t>sion</w:t>
      </w:r>
      <w:proofErr w:type="spellEnd"/>
      <w:r>
        <w:rPr>
          <w:rFonts w:ascii="Tahoma" w:hAnsi="Tahoma" w:cs="Tahoma"/>
          <w:sz w:val="22"/>
          <w:szCs w:val="22"/>
        </w:rPr>
        <w:t>, -</w:t>
      </w:r>
      <w:proofErr w:type="spellStart"/>
      <w:r>
        <w:rPr>
          <w:rFonts w:ascii="Tahoma" w:hAnsi="Tahoma" w:cs="Tahoma"/>
          <w:sz w:val="22"/>
          <w:szCs w:val="22"/>
        </w:rPr>
        <w:t>tion</w:t>
      </w:r>
      <w:proofErr w:type="spellEnd"/>
      <w:r>
        <w:rPr>
          <w:rFonts w:ascii="Tahoma" w:hAnsi="Tahoma" w:cs="Tahoma"/>
          <w:sz w:val="22"/>
          <w:szCs w:val="22"/>
        </w:rPr>
        <w:t xml:space="preserve"> or –</w:t>
      </w:r>
      <w:proofErr w:type="spellStart"/>
      <w:r>
        <w:rPr>
          <w:rFonts w:ascii="Tahoma" w:hAnsi="Tahoma" w:cs="Tahoma"/>
          <w:sz w:val="22"/>
          <w:szCs w:val="22"/>
        </w:rPr>
        <w:t>cian</w:t>
      </w:r>
      <w:proofErr w:type="spellEnd"/>
      <w:r>
        <w:rPr>
          <w:rFonts w:ascii="Tahoma" w:hAnsi="Tahoma" w:cs="Tahoma"/>
          <w:sz w:val="22"/>
          <w:szCs w:val="22"/>
        </w:rPr>
        <w:t xml:space="preserve"> ending? Try writing some sentences using the different words. Are there any that are new to you? Research their meanings and practise using them correctly in sentences. </w:t>
      </w:r>
    </w:p>
    <w:p w14:paraId="375BB1E4" w14:textId="77777777" w:rsidR="002F4935" w:rsidRDefault="002F4935" w:rsidP="007B1EB2">
      <w:pPr>
        <w:rPr>
          <w:rFonts w:ascii="Tahoma" w:hAnsi="Tahoma" w:cs="Tahoma"/>
          <w:sz w:val="22"/>
          <w:szCs w:val="22"/>
        </w:rPr>
      </w:pPr>
    </w:p>
    <w:tbl>
      <w:tblPr>
        <w:tblW w:w="0" w:type="auto"/>
        <w:tblInd w:w="117" w:type="dxa"/>
        <w:tblLayout w:type="fixed"/>
        <w:tblCellMar>
          <w:left w:w="0" w:type="dxa"/>
          <w:right w:w="0" w:type="dxa"/>
        </w:tblCellMar>
        <w:tblLook w:val="01E0" w:firstRow="1" w:lastRow="1" w:firstColumn="1" w:lastColumn="1" w:noHBand="0" w:noVBand="0"/>
      </w:tblPr>
      <w:tblGrid>
        <w:gridCol w:w="2362"/>
        <w:gridCol w:w="2362"/>
        <w:gridCol w:w="2362"/>
        <w:gridCol w:w="2362"/>
      </w:tblGrid>
      <w:tr w:rsidR="002F4935" w14:paraId="46B64D9D" w14:textId="77777777" w:rsidTr="00201D0D">
        <w:trPr>
          <w:trHeight w:hRule="exact" w:val="567"/>
        </w:trPr>
        <w:tc>
          <w:tcPr>
            <w:tcW w:w="2362" w:type="dxa"/>
            <w:tcBorders>
              <w:top w:val="single" w:sz="8" w:space="0" w:color="662D91"/>
              <w:left w:val="single" w:sz="8" w:space="0" w:color="662D91"/>
              <w:bottom w:val="single" w:sz="8" w:space="0" w:color="662D91"/>
              <w:right w:val="single" w:sz="8" w:space="0" w:color="662D91"/>
            </w:tcBorders>
            <w:shd w:val="clear" w:color="auto" w:fill="E7E1F0"/>
          </w:tcPr>
          <w:p w14:paraId="6B94D21C" w14:textId="77777777" w:rsidR="002F4935" w:rsidRDefault="002F4935" w:rsidP="00201D0D">
            <w:pPr>
              <w:pStyle w:val="TableParagraph"/>
              <w:spacing w:before="67"/>
              <w:ind w:left="750"/>
              <w:rPr>
                <w:rFonts w:ascii="Arial" w:eastAsia="Arial" w:hAnsi="Arial" w:cs="Arial"/>
                <w:sz w:val="36"/>
                <w:szCs w:val="36"/>
              </w:rPr>
            </w:pPr>
            <w:r>
              <w:rPr>
                <w:rFonts w:ascii="Arial" w:eastAsia="Arial" w:hAnsi="Arial" w:cs="Arial"/>
                <w:b/>
                <w:bCs/>
                <w:color w:val="231F20"/>
                <w:sz w:val="36"/>
                <w:szCs w:val="36"/>
              </w:rPr>
              <w:t>-</w:t>
            </w:r>
            <w:proofErr w:type="spellStart"/>
            <w:r>
              <w:rPr>
                <w:rFonts w:ascii="Arial" w:eastAsia="Arial" w:hAnsi="Arial" w:cs="Arial"/>
                <w:b/>
                <w:bCs/>
                <w:color w:val="231F20"/>
                <w:sz w:val="36"/>
                <w:szCs w:val="36"/>
              </w:rPr>
              <w:t>cian</w:t>
            </w:r>
            <w:proofErr w:type="spellEnd"/>
          </w:p>
        </w:tc>
        <w:tc>
          <w:tcPr>
            <w:tcW w:w="2362" w:type="dxa"/>
            <w:tcBorders>
              <w:top w:val="single" w:sz="8" w:space="0" w:color="662D91"/>
              <w:left w:val="single" w:sz="8" w:space="0" w:color="662D91"/>
              <w:bottom w:val="single" w:sz="8" w:space="0" w:color="662D91"/>
              <w:right w:val="single" w:sz="8" w:space="0" w:color="662D91"/>
            </w:tcBorders>
            <w:shd w:val="clear" w:color="auto" w:fill="E7E1F0"/>
          </w:tcPr>
          <w:p w14:paraId="474D6299" w14:textId="77777777" w:rsidR="002F4935" w:rsidRDefault="002F4935" w:rsidP="00201D0D">
            <w:pPr>
              <w:pStyle w:val="TableParagraph"/>
              <w:spacing w:before="67"/>
              <w:ind w:left="741"/>
              <w:rPr>
                <w:rFonts w:ascii="Arial" w:eastAsia="Arial" w:hAnsi="Arial" w:cs="Arial"/>
                <w:sz w:val="36"/>
                <w:szCs w:val="36"/>
              </w:rPr>
            </w:pPr>
            <w:r>
              <w:rPr>
                <w:rFonts w:ascii="Arial" w:eastAsia="Arial" w:hAnsi="Arial" w:cs="Arial"/>
                <w:b/>
                <w:bCs/>
                <w:color w:val="231F20"/>
                <w:sz w:val="36"/>
                <w:szCs w:val="36"/>
              </w:rPr>
              <w:t>-</w:t>
            </w:r>
            <w:proofErr w:type="spellStart"/>
            <w:r>
              <w:rPr>
                <w:rFonts w:ascii="Arial" w:eastAsia="Arial" w:hAnsi="Arial" w:cs="Arial"/>
                <w:b/>
                <w:bCs/>
                <w:color w:val="231F20"/>
                <w:sz w:val="36"/>
                <w:szCs w:val="36"/>
              </w:rPr>
              <w:t>sion</w:t>
            </w:r>
            <w:proofErr w:type="spellEnd"/>
          </w:p>
        </w:tc>
        <w:tc>
          <w:tcPr>
            <w:tcW w:w="2362" w:type="dxa"/>
            <w:tcBorders>
              <w:top w:val="single" w:sz="8" w:space="0" w:color="662D91"/>
              <w:left w:val="single" w:sz="8" w:space="0" w:color="662D91"/>
              <w:bottom w:val="single" w:sz="8" w:space="0" w:color="662D91"/>
              <w:right w:val="single" w:sz="8" w:space="0" w:color="662D91"/>
            </w:tcBorders>
            <w:shd w:val="clear" w:color="auto" w:fill="E7E1F0"/>
          </w:tcPr>
          <w:p w14:paraId="7ECC6D1B" w14:textId="77777777" w:rsidR="002F4935" w:rsidRDefault="002F4935" w:rsidP="00201D0D">
            <w:pPr>
              <w:pStyle w:val="TableParagraph"/>
              <w:spacing w:before="67"/>
              <w:ind w:left="641"/>
              <w:rPr>
                <w:rFonts w:ascii="Arial" w:eastAsia="Arial" w:hAnsi="Arial" w:cs="Arial"/>
                <w:sz w:val="36"/>
                <w:szCs w:val="36"/>
              </w:rPr>
            </w:pPr>
            <w:r>
              <w:rPr>
                <w:rFonts w:ascii="Arial" w:eastAsia="Arial" w:hAnsi="Arial" w:cs="Arial"/>
                <w:b/>
                <w:bCs/>
                <w:color w:val="231F20"/>
                <w:sz w:val="36"/>
                <w:szCs w:val="36"/>
              </w:rPr>
              <w:t>-</w:t>
            </w:r>
            <w:proofErr w:type="spellStart"/>
            <w:r>
              <w:rPr>
                <w:rFonts w:ascii="Arial" w:eastAsia="Arial" w:hAnsi="Arial" w:cs="Arial"/>
                <w:b/>
                <w:bCs/>
                <w:color w:val="231F20"/>
                <w:sz w:val="36"/>
                <w:szCs w:val="36"/>
              </w:rPr>
              <w:t>ssion</w:t>
            </w:r>
            <w:proofErr w:type="spellEnd"/>
          </w:p>
        </w:tc>
        <w:tc>
          <w:tcPr>
            <w:tcW w:w="2362" w:type="dxa"/>
            <w:tcBorders>
              <w:top w:val="single" w:sz="8" w:space="0" w:color="662D91"/>
              <w:left w:val="single" w:sz="8" w:space="0" w:color="662D91"/>
              <w:bottom w:val="single" w:sz="8" w:space="0" w:color="662D91"/>
              <w:right w:val="single" w:sz="8" w:space="0" w:color="662D91"/>
            </w:tcBorders>
            <w:shd w:val="clear" w:color="auto" w:fill="E7E1F0"/>
          </w:tcPr>
          <w:p w14:paraId="0382A9BC" w14:textId="77777777" w:rsidR="002F4935" w:rsidRDefault="002F4935" w:rsidP="00201D0D">
            <w:pPr>
              <w:pStyle w:val="TableParagraph"/>
              <w:spacing w:before="67"/>
              <w:jc w:val="center"/>
              <w:rPr>
                <w:rFonts w:ascii="Arial" w:eastAsia="Arial" w:hAnsi="Arial" w:cs="Arial"/>
                <w:sz w:val="36"/>
                <w:szCs w:val="36"/>
              </w:rPr>
            </w:pPr>
            <w:r>
              <w:rPr>
                <w:rFonts w:ascii="Arial" w:eastAsia="Arial" w:hAnsi="Arial" w:cs="Arial"/>
                <w:b/>
                <w:bCs/>
                <w:color w:val="231F20"/>
                <w:sz w:val="36"/>
                <w:szCs w:val="36"/>
              </w:rPr>
              <w:t>-</w:t>
            </w:r>
            <w:proofErr w:type="spellStart"/>
            <w:r>
              <w:rPr>
                <w:rFonts w:ascii="Arial" w:eastAsia="Arial" w:hAnsi="Arial" w:cs="Arial"/>
                <w:b/>
                <w:bCs/>
                <w:color w:val="231F20"/>
                <w:sz w:val="36"/>
                <w:szCs w:val="36"/>
              </w:rPr>
              <w:t>tion</w:t>
            </w:r>
            <w:proofErr w:type="spellEnd"/>
          </w:p>
        </w:tc>
      </w:tr>
      <w:tr w:rsidR="002F4935" w14:paraId="1445B975" w14:textId="77777777" w:rsidTr="00201D0D">
        <w:trPr>
          <w:trHeight w:hRule="exact" w:val="593"/>
        </w:trPr>
        <w:tc>
          <w:tcPr>
            <w:tcW w:w="2362" w:type="dxa"/>
            <w:tcBorders>
              <w:top w:val="single" w:sz="8" w:space="0" w:color="662D91"/>
              <w:left w:val="single" w:sz="8" w:space="0" w:color="662D91"/>
              <w:bottom w:val="nil"/>
              <w:right w:val="single" w:sz="8" w:space="0" w:color="662D91"/>
            </w:tcBorders>
          </w:tcPr>
          <w:p w14:paraId="5ACC6257" w14:textId="77777777" w:rsidR="002F4935" w:rsidRDefault="002F4935" w:rsidP="00201D0D">
            <w:pPr>
              <w:pStyle w:val="TableParagraph"/>
              <w:spacing w:before="1" w:line="140" w:lineRule="exact"/>
              <w:rPr>
                <w:sz w:val="14"/>
                <w:szCs w:val="14"/>
              </w:rPr>
            </w:pPr>
          </w:p>
          <w:p w14:paraId="6DE5896E" w14:textId="77777777" w:rsidR="002F4935" w:rsidRDefault="002F4935" w:rsidP="00201D0D">
            <w:pPr>
              <w:pStyle w:val="TableParagraph"/>
              <w:ind w:left="341"/>
              <w:rPr>
                <w:rFonts w:ascii="Arial" w:eastAsia="Arial" w:hAnsi="Arial" w:cs="Arial"/>
                <w:sz w:val="36"/>
                <w:szCs w:val="36"/>
              </w:rPr>
            </w:pPr>
            <w:r>
              <w:rPr>
                <w:rFonts w:ascii="Arial" w:eastAsia="Arial" w:hAnsi="Arial" w:cs="Arial"/>
                <w:b/>
                <w:bCs/>
                <w:color w:val="231F20"/>
                <w:sz w:val="36"/>
                <w:szCs w:val="36"/>
              </w:rPr>
              <w:t>physician</w:t>
            </w:r>
          </w:p>
        </w:tc>
        <w:tc>
          <w:tcPr>
            <w:tcW w:w="2362" w:type="dxa"/>
            <w:tcBorders>
              <w:top w:val="single" w:sz="8" w:space="0" w:color="662D91"/>
              <w:left w:val="single" w:sz="8" w:space="0" w:color="662D91"/>
              <w:bottom w:val="nil"/>
              <w:right w:val="single" w:sz="8" w:space="0" w:color="662D91"/>
            </w:tcBorders>
          </w:tcPr>
          <w:p w14:paraId="19D63B65" w14:textId="77777777" w:rsidR="002F4935" w:rsidRDefault="002F4935" w:rsidP="00201D0D">
            <w:pPr>
              <w:pStyle w:val="TableParagraph"/>
              <w:spacing w:before="1" w:line="140" w:lineRule="exact"/>
              <w:rPr>
                <w:sz w:val="14"/>
                <w:szCs w:val="14"/>
              </w:rPr>
            </w:pPr>
          </w:p>
          <w:p w14:paraId="4AB163E3" w14:textId="77777777" w:rsidR="002F4935" w:rsidRDefault="002F4935" w:rsidP="00201D0D">
            <w:pPr>
              <w:pStyle w:val="TableParagraph"/>
              <w:ind w:left="331"/>
              <w:rPr>
                <w:rFonts w:ascii="Arial" w:eastAsia="Arial" w:hAnsi="Arial" w:cs="Arial"/>
                <w:sz w:val="36"/>
                <w:szCs w:val="36"/>
              </w:rPr>
            </w:pPr>
            <w:r>
              <w:rPr>
                <w:rFonts w:ascii="Arial" w:eastAsia="Arial" w:hAnsi="Arial" w:cs="Arial"/>
                <w:b/>
                <w:bCs/>
                <w:color w:val="231F20"/>
                <w:sz w:val="36"/>
                <w:szCs w:val="36"/>
              </w:rPr>
              <w:t>extension</w:t>
            </w:r>
          </w:p>
        </w:tc>
        <w:tc>
          <w:tcPr>
            <w:tcW w:w="2362" w:type="dxa"/>
            <w:tcBorders>
              <w:top w:val="single" w:sz="8" w:space="0" w:color="662D91"/>
              <w:left w:val="single" w:sz="8" w:space="0" w:color="662D91"/>
              <w:bottom w:val="nil"/>
              <w:right w:val="single" w:sz="8" w:space="0" w:color="662D91"/>
            </w:tcBorders>
          </w:tcPr>
          <w:p w14:paraId="1251DF46" w14:textId="77777777" w:rsidR="002F4935" w:rsidRDefault="002F4935" w:rsidP="00201D0D">
            <w:pPr>
              <w:pStyle w:val="TableParagraph"/>
              <w:spacing w:before="1" w:line="140" w:lineRule="exact"/>
              <w:rPr>
                <w:sz w:val="14"/>
                <w:szCs w:val="14"/>
              </w:rPr>
            </w:pPr>
          </w:p>
          <w:p w14:paraId="69EF31CE" w14:textId="77777777" w:rsidR="002F4935" w:rsidRDefault="002F4935" w:rsidP="00201D0D">
            <w:pPr>
              <w:pStyle w:val="TableParagraph"/>
              <w:ind w:left="251"/>
              <w:rPr>
                <w:rFonts w:ascii="Arial" w:eastAsia="Arial" w:hAnsi="Arial" w:cs="Arial"/>
                <w:sz w:val="36"/>
                <w:szCs w:val="36"/>
              </w:rPr>
            </w:pPr>
            <w:r>
              <w:rPr>
                <w:rFonts w:ascii="Arial" w:eastAsia="Arial" w:hAnsi="Arial" w:cs="Arial"/>
                <w:b/>
                <w:bCs/>
                <w:color w:val="231F20"/>
                <w:sz w:val="36"/>
                <w:szCs w:val="36"/>
              </w:rPr>
              <w:t>profession</w:t>
            </w:r>
          </w:p>
        </w:tc>
        <w:tc>
          <w:tcPr>
            <w:tcW w:w="2362" w:type="dxa"/>
            <w:tcBorders>
              <w:top w:val="single" w:sz="8" w:space="0" w:color="662D91"/>
              <w:left w:val="single" w:sz="8" w:space="0" w:color="662D91"/>
              <w:bottom w:val="nil"/>
              <w:right w:val="single" w:sz="8" w:space="0" w:color="662D91"/>
            </w:tcBorders>
          </w:tcPr>
          <w:p w14:paraId="1856A094" w14:textId="77777777" w:rsidR="002F4935" w:rsidRDefault="002F4935" w:rsidP="00201D0D">
            <w:pPr>
              <w:pStyle w:val="TableParagraph"/>
              <w:spacing w:before="1" w:line="140" w:lineRule="exact"/>
              <w:rPr>
                <w:sz w:val="14"/>
                <w:szCs w:val="14"/>
              </w:rPr>
            </w:pPr>
          </w:p>
          <w:p w14:paraId="4E5B0117" w14:textId="77777777" w:rsidR="002F4935" w:rsidRDefault="002F4935" w:rsidP="00201D0D">
            <w:pPr>
              <w:pStyle w:val="TableParagraph"/>
              <w:ind w:left="631"/>
              <w:rPr>
                <w:rFonts w:ascii="Arial" w:eastAsia="Arial" w:hAnsi="Arial" w:cs="Arial"/>
                <w:sz w:val="36"/>
                <w:szCs w:val="36"/>
              </w:rPr>
            </w:pPr>
            <w:r>
              <w:rPr>
                <w:rFonts w:ascii="Arial" w:eastAsia="Arial" w:hAnsi="Arial" w:cs="Arial"/>
                <w:b/>
                <w:bCs/>
                <w:color w:val="231F20"/>
                <w:sz w:val="36"/>
                <w:szCs w:val="36"/>
              </w:rPr>
              <w:t>fiction</w:t>
            </w:r>
          </w:p>
        </w:tc>
      </w:tr>
      <w:tr w:rsidR="002F4935" w14:paraId="5AC506FD" w14:textId="77777777" w:rsidTr="00201D0D">
        <w:trPr>
          <w:trHeight w:hRule="exact" w:val="432"/>
        </w:trPr>
        <w:tc>
          <w:tcPr>
            <w:tcW w:w="2362" w:type="dxa"/>
            <w:tcBorders>
              <w:top w:val="nil"/>
              <w:left w:val="single" w:sz="8" w:space="0" w:color="662D91"/>
              <w:bottom w:val="nil"/>
              <w:right w:val="single" w:sz="8" w:space="0" w:color="662D91"/>
            </w:tcBorders>
          </w:tcPr>
          <w:p w14:paraId="51E878C5" w14:textId="77777777" w:rsidR="002F4935" w:rsidRDefault="002F4935" w:rsidP="00201D0D">
            <w:pPr>
              <w:pStyle w:val="TableParagraph"/>
              <w:spacing w:line="404" w:lineRule="exact"/>
              <w:ind w:left="481"/>
              <w:rPr>
                <w:rFonts w:ascii="Arial" w:eastAsia="Arial" w:hAnsi="Arial" w:cs="Arial"/>
                <w:sz w:val="36"/>
                <w:szCs w:val="36"/>
              </w:rPr>
            </w:pPr>
            <w:r>
              <w:rPr>
                <w:rFonts w:ascii="Arial" w:eastAsia="Arial" w:hAnsi="Arial" w:cs="Arial"/>
                <w:b/>
                <w:bCs/>
                <w:color w:val="231F20"/>
                <w:sz w:val="36"/>
                <w:szCs w:val="36"/>
              </w:rPr>
              <w:t>optician</w:t>
            </w:r>
          </w:p>
        </w:tc>
        <w:tc>
          <w:tcPr>
            <w:tcW w:w="2362" w:type="dxa"/>
            <w:tcBorders>
              <w:top w:val="nil"/>
              <w:left w:val="single" w:sz="8" w:space="0" w:color="662D91"/>
              <w:bottom w:val="nil"/>
              <w:right w:val="single" w:sz="8" w:space="0" w:color="662D91"/>
            </w:tcBorders>
          </w:tcPr>
          <w:p w14:paraId="5E6E1167" w14:textId="77777777" w:rsidR="002F4935" w:rsidRDefault="002F4935" w:rsidP="00201D0D">
            <w:pPr>
              <w:pStyle w:val="TableParagraph"/>
              <w:spacing w:line="404" w:lineRule="exact"/>
              <w:ind w:left="441"/>
              <w:rPr>
                <w:rFonts w:ascii="Arial" w:eastAsia="Arial" w:hAnsi="Arial" w:cs="Arial"/>
                <w:sz w:val="36"/>
                <w:szCs w:val="36"/>
              </w:rPr>
            </w:pPr>
            <w:r>
              <w:rPr>
                <w:rFonts w:ascii="Arial" w:eastAsia="Arial" w:hAnsi="Arial" w:cs="Arial"/>
                <w:b/>
                <w:bCs/>
                <w:color w:val="231F20"/>
                <w:sz w:val="36"/>
                <w:szCs w:val="36"/>
              </w:rPr>
              <w:t>collision</w:t>
            </w:r>
          </w:p>
        </w:tc>
        <w:tc>
          <w:tcPr>
            <w:tcW w:w="2362" w:type="dxa"/>
            <w:tcBorders>
              <w:top w:val="nil"/>
              <w:left w:val="single" w:sz="8" w:space="0" w:color="662D91"/>
              <w:bottom w:val="nil"/>
              <w:right w:val="single" w:sz="8" w:space="0" w:color="662D91"/>
            </w:tcBorders>
          </w:tcPr>
          <w:p w14:paraId="3F9E9594" w14:textId="77777777" w:rsidR="002F4935" w:rsidRDefault="002F4935" w:rsidP="00201D0D">
            <w:pPr>
              <w:pStyle w:val="TableParagraph"/>
              <w:spacing w:line="404" w:lineRule="exact"/>
              <w:ind w:left="501"/>
              <w:rPr>
                <w:rFonts w:ascii="Arial" w:eastAsia="Arial" w:hAnsi="Arial" w:cs="Arial"/>
                <w:sz w:val="36"/>
                <w:szCs w:val="36"/>
              </w:rPr>
            </w:pPr>
            <w:r>
              <w:rPr>
                <w:rFonts w:ascii="Arial" w:eastAsia="Arial" w:hAnsi="Arial" w:cs="Arial"/>
                <w:b/>
                <w:bCs/>
                <w:color w:val="231F20"/>
                <w:sz w:val="36"/>
                <w:szCs w:val="36"/>
              </w:rPr>
              <w:t>session</w:t>
            </w:r>
          </w:p>
        </w:tc>
        <w:tc>
          <w:tcPr>
            <w:tcW w:w="2362" w:type="dxa"/>
            <w:tcBorders>
              <w:top w:val="nil"/>
              <w:left w:val="single" w:sz="8" w:space="0" w:color="662D91"/>
              <w:bottom w:val="nil"/>
              <w:right w:val="single" w:sz="8" w:space="0" w:color="662D91"/>
            </w:tcBorders>
          </w:tcPr>
          <w:p w14:paraId="41DD1D97" w14:textId="77777777" w:rsidR="002F4935" w:rsidRDefault="002F4935" w:rsidP="00201D0D">
            <w:pPr>
              <w:pStyle w:val="TableParagraph"/>
              <w:spacing w:line="404" w:lineRule="exact"/>
              <w:ind w:left="511"/>
              <w:rPr>
                <w:rFonts w:ascii="Arial" w:eastAsia="Arial" w:hAnsi="Arial" w:cs="Arial"/>
                <w:sz w:val="36"/>
                <w:szCs w:val="36"/>
              </w:rPr>
            </w:pPr>
            <w:r>
              <w:rPr>
                <w:rFonts w:ascii="Arial" w:eastAsia="Arial" w:hAnsi="Arial" w:cs="Arial"/>
                <w:b/>
                <w:bCs/>
                <w:color w:val="231F20"/>
                <w:sz w:val="36"/>
                <w:szCs w:val="36"/>
              </w:rPr>
              <w:t>fraction</w:t>
            </w:r>
          </w:p>
        </w:tc>
      </w:tr>
      <w:tr w:rsidR="002F4935" w14:paraId="3B0698C1" w14:textId="77777777" w:rsidTr="00201D0D">
        <w:trPr>
          <w:trHeight w:hRule="exact" w:val="432"/>
        </w:trPr>
        <w:tc>
          <w:tcPr>
            <w:tcW w:w="2362" w:type="dxa"/>
            <w:tcBorders>
              <w:top w:val="nil"/>
              <w:left w:val="single" w:sz="8" w:space="0" w:color="662D91"/>
              <w:bottom w:val="nil"/>
              <w:right w:val="single" w:sz="8" w:space="0" w:color="662D91"/>
            </w:tcBorders>
          </w:tcPr>
          <w:p w14:paraId="53AA0FA5" w14:textId="77777777" w:rsidR="002F4935" w:rsidRDefault="002F4935" w:rsidP="00201D0D">
            <w:pPr>
              <w:pStyle w:val="TableParagraph"/>
              <w:spacing w:line="404" w:lineRule="exact"/>
              <w:ind w:left="391"/>
              <w:rPr>
                <w:rFonts w:ascii="Arial" w:eastAsia="Arial" w:hAnsi="Arial" w:cs="Arial"/>
                <w:sz w:val="36"/>
                <w:szCs w:val="36"/>
              </w:rPr>
            </w:pPr>
            <w:r>
              <w:rPr>
                <w:rFonts w:ascii="Arial" w:eastAsia="Arial" w:hAnsi="Arial" w:cs="Arial"/>
                <w:b/>
                <w:bCs/>
                <w:color w:val="231F20"/>
                <w:sz w:val="36"/>
                <w:szCs w:val="36"/>
              </w:rPr>
              <w:t>magician</w:t>
            </w:r>
          </w:p>
        </w:tc>
        <w:tc>
          <w:tcPr>
            <w:tcW w:w="2362" w:type="dxa"/>
            <w:tcBorders>
              <w:top w:val="nil"/>
              <w:left w:val="single" w:sz="8" w:space="0" w:color="662D91"/>
              <w:bottom w:val="nil"/>
              <w:right w:val="single" w:sz="8" w:space="0" w:color="662D91"/>
            </w:tcBorders>
          </w:tcPr>
          <w:p w14:paraId="3E2710D2" w14:textId="77777777" w:rsidR="002F4935" w:rsidRDefault="002F4935" w:rsidP="00201D0D">
            <w:pPr>
              <w:pStyle w:val="TableParagraph"/>
              <w:spacing w:line="404" w:lineRule="exact"/>
              <w:ind w:left="311"/>
              <w:rPr>
                <w:rFonts w:ascii="Arial" w:eastAsia="Arial" w:hAnsi="Arial" w:cs="Arial"/>
                <w:sz w:val="36"/>
                <w:szCs w:val="36"/>
              </w:rPr>
            </w:pPr>
            <w:r>
              <w:rPr>
                <w:rFonts w:ascii="Arial" w:eastAsia="Arial" w:hAnsi="Arial" w:cs="Arial"/>
                <w:b/>
                <w:bCs/>
                <w:color w:val="231F20"/>
                <w:sz w:val="36"/>
                <w:szCs w:val="36"/>
              </w:rPr>
              <w:t>confusion</w:t>
            </w:r>
          </w:p>
        </w:tc>
        <w:tc>
          <w:tcPr>
            <w:tcW w:w="2362" w:type="dxa"/>
            <w:tcBorders>
              <w:top w:val="nil"/>
              <w:left w:val="single" w:sz="8" w:space="0" w:color="662D91"/>
              <w:bottom w:val="nil"/>
              <w:right w:val="single" w:sz="8" w:space="0" w:color="662D91"/>
            </w:tcBorders>
          </w:tcPr>
          <w:p w14:paraId="7BBD26FF" w14:textId="77777777" w:rsidR="002F4935" w:rsidRDefault="002F4935" w:rsidP="00201D0D">
            <w:pPr>
              <w:pStyle w:val="TableParagraph"/>
              <w:spacing w:line="404" w:lineRule="exact"/>
              <w:ind w:left="211"/>
              <w:rPr>
                <w:rFonts w:ascii="Arial" w:eastAsia="Arial" w:hAnsi="Arial" w:cs="Arial"/>
                <w:sz w:val="36"/>
                <w:szCs w:val="36"/>
              </w:rPr>
            </w:pPr>
            <w:r>
              <w:rPr>
                <w:rFonts w:ascii="Arial" w:eastAsia="Arial" w:hAnsi="Arial" w:cs="Arial"/>
                <w:b/>
                <w:bCs/>
                <w:color w:val="231F20"/>
                <w:sz w:val="36"/>
                <w:szCs w:val="36"/>
              </w:rPr>
              <w:t>percussion</w:t>
            </w:r>
          </w:p>
        </w:tc>
        <w:tc>
          <w:tcPr>
            <w:tcW w:w="2362" w:type="dxa"/>
            <w:tcBorders>
              <w:top w:val="nil"/>
              <w:left w:val="single" w:sz="8" w:space="0" w:color="662D91"/>
              <w:bottom w:val="nil"/>
              <w:right w:val="single" w:sz="8" w:space="0" w:color="662D91"/>
            </w:tcBorders>
          </w:tcPr>
          <w:p w14:paraId="228DF542" w14:textId="77777777" w:rsidR="002F4935" w:rsidRDefault="002F4935" w:rsidP="00201D0D">
            <w:pPr>
              <w:pStyle w:val="TableParagraph"/>
              <w:spacing w:line="404" w:lineRule="exact"/>
              <w:ind w:left="411"/>
              <w:rPr>
                <w:rFonts w:ascii="Arial" w:eastAsia="Arial" w:hAnsi="Arial" w:cs="Arial"/>
                <w:sz w:val="36"/>
                <w:szCs w:val="36"/>
              </w:rPr>
            </w:pPr>
            <w:r>
              <w:rPr>
                <w:rFonts w:ascii="Arial" w:eastAsia="Arial" w:hAnsi="Arial" w:cs="Arial"/>
                <w:b/>
                <w:bCs/>
                <w:color w:val="231F20"/>
                <w:sz w:val="36"/>
                <w:szCs w:val="36"/>
              </w:rPr>
              <w:t>direction</w:t>
            </w:r>
          </w:p>
        </w:tc>
      </w:tr>
      <w:tr w:rsidR="002F4935" w14:paraId="0EDD5406" w14:textId="77777777" w:rsidTr="00201D0D">
        <w:trPr>
          <w:trHeight w:hRule="exact" w:val="432"/>
        </w:trPr>
        <w:tc>
          <w:tcPr>
            <w:tcW w:w="2362" w:type="dxa"/>
            <w:tcBorders>
              <w:top w:val="nil"/>
              <w:left w:val="single" w:sz="8" w:space="0" w:color="662D91"/>
              <w:bottom w:val="nil"/>
              <w:right w:val="single" w:sz="8" w:space="0" w:color="662D91"/>
            </w:tcBorders>
          </w:tcPr>
          <w:p w14:paraId="071EEB4D" w14:textId="77777777" w:rsidR="002F4935" w:rsidRDefault="002F4935" w:rsidP="00201D0D">
            <w:pPr>
              <w:pStyle w:val="TableParagraph"/>
              <w:spacing w:line="404" w:lineRule="exact"/>
              <w:ind w:left="381"/>
              <w:rPr>
                <w:rFonts w:ascii="Arial" w:eastAsia="Arial" w:hAnsi="Arial" w:cs="Arial"/>
                <w:sz w:val="36"/>
                <w:szCs w:val="36"/>
              </w:rPr>
            </w:pPr>
            <w:r>
              <w:rPr>
                <w:rFonts w:ascii="Arial" w:eastAsia="Arial" w:hAnsi="Arial" w:cs="Arial"/>
                <w:b/>
                <w:bCs/>
                <w:color w:val="231F20"/>
                <w:sz w:val="36"/>
                <w:szCs w:val="36"/>
              </w:rPr>
              <w:t>politician</w:t>
            </w:r>
          </w:p>
        </w:tc>
        <w:tc>
          <w:tcPr>
            <w:tcW w:w="2362" w:type="dxa"/>
            <w:tcBorders>
              <w:top w:val="nil"/>
              <w:left w:val="single" w:sz="8" w:space="0" w:color="662D91"/>
              <w:bottom w:val="nil"/>
              <w:right w:val="single" w:sz="8" w:space="0" w:color="662D91"/>
            </w:tcBorders>
          </w:tcPr>
          <w:p w14:paraId="48358B84" w14:textId="77777777" w:rsidR="002F4935" w:rsidRDefault="002F4935" w:rsidP="00201D0D">
            <w:pPr>
              <w:pStyle w:val="TableParagraph"/>
              <w:spacing w:line="404" w:lineRule="exact"/>
              <w:ind w:left="341"/>
              <w:rPr>
                <w:rFonts w:ascii="Arial" w:eastAsia="Arial" w:hAnsi="Arial" w:cs="Arial"/>
                <w:sz w:val="36"/>
                <w:szCs w:val="36"/>
              </w:rPr>
            </w:pPr>
            <w:r>
              <w:rPr>
                <w:rFonts w:ascii="Arial" w:eastAsia="Arial" w:hAnsi="Arial" w:cs="Arial"/>
                <w:b/>
                <w:bCs/>
                <w:color w:val="231F20"/>
                <w:sz w:val="36"/>
                <w:szCs w:val="36"/>
              </w:rPr>
              <w:t>exclusion</w:t>
            </w:r>
          </w:p>
        </w:tc>
        <w:tc>
          <w:tcPr>
            <w:tcW w:w="2362" w:type="dxa"/>
            <w:tcBorders>
              <w:top w:val="nil"/>
              <w:left w:val="single" w:sz="8" w:space="0" w:color="662D91"/>
              <w:bottom w:val="nil"/>
              <w:right w:val="single" w:sz="8" w:space="0" w:color="662D91"/>
            </w:tcBorders>
          </w:tcPr>
          <w:p w14:paraId="493616AD" w14:textId="77777777" w:rsidR="002F4935" w:rsidRDefault="002F4935" w:rsidP="00201D0D">
            <w:pPr>
              <w:pStyle w:val="TableParagraph"/>
              <w:spacing w:line="404" w:lineRule="exact"/>
              <w:ind w:left="491"/>
              <w:rPr>
                <w:rFonts w:ascii="Arial" w:eastAsia="Arial" w:hAnsi="Arial" w:cs="Arial"/>
                <w:sz w:val="36"/>
                <w:szCs w:val="36"/>
              </w:rPr>
            </w:pPr>
            <w:r>
              <w:rPr>
                <w:rFonts w:ascii="Arial" w:eastAsia="Arial" w:hAnsi="Arial" w:cs="Arial"/>
                <w:b/>
                <w:bCs/>
                <w:color w:val="231F20"/>
                <w:sz w:val="36"/>
                <w:szCs w:val="36"/>
              </w:rPr>
              <w:t>passion</w:t>
            </w:r>
          </w:p>
        </w:tc>
        <w:tc>
          <w:tcPr>
            <w:tcW w:w="2362" w:type="dxa"/>
            <w:vMerge w:val="restart"/>
            <w:tcBorders>
              <w:top w:val="nil"/>
              <w:left w:val="single" w:sz="8" w:space="0" w:color="662D91"/>
              <w:right w:val="single" w:sz="8" w:space="0" w:color="662D91"/>
            </w:tcBorders>
          </w:tcPr>
          <w:p w14:paraId="3B10CEE1" w14:textId="77777777" w:rsidR="002F4935" w:rsidRDefault="002F4935" w:rsidP="00201D0D">
            <w:pPr>
              <w:pStyle w:val="TableParagraph"/>
              <w:spacing w:line="404" w:lineRule="exact"/>
              <w:ind w:left="411"/>
              <w:rPr>
                <w:rFonts w:ascii="Arial" w:eastAsia="Arial" w:hAnsi="Arial" w:cs="Arial"/>
                <w:sz w:val="36"/>
                <w:szCs w:val="36"/>
              </w:rPr>
            </w:pPr>
            <w:r>
              <w:rPr>
                <w:rFonts w:ascii="Arial" w:eastAsia="Arial" w:hAnsi="Arial" w:cs="Arial"/>
                <w:b/>
                <w:bCs/>
                <w:color w:val="231F20"/>
                <w:sz w:val="36"/>
                <w:szCs w:val="36"/>
              </w:rPr>
              <w:t>attention</w:t>
            </w:r>
          </w:p>
        </w:tc>
      </w:tr>
      <w:tr w:rsidR="002F4935" w14:paraId="62BB5270" w14:textId="77777777" w:rsidTr="00201D0D">
        <w:trPr>
          <w:trHeight w:hRule="exact" w:val="432"/>
        </w:trPr>
        <w:tc>
          <w:tcPr>
            <w:tcW w:w="2362" w:type="dxa"/>
            <w:vMerge w:val="restart"/>
            <w:tcBorders>
              <w:top w:val="nil"/>
              <w:left w:val="single" w:sz="8" w:space="0" w:color="662D91"/>
              <w:right w:val="single" w:sz="8" w:space="0" w:color="662D91"/>
            </w:tcBorders>
          </w:tcPr>
          <w:p w14:paraId="5BED2C31" w14:textId="77777777" w:rsidR="002F4935" w:rsidRDefault="002F4935" w:rsidP="00201D0D">
            <w:pPr>
              <w:pStyle w:val="TableParagraph"/>
              <w:spacing w:line="404" w:lineRule="exact"/>
              <w:ind w:left="281"/>
              <w:rPr>
                <w:rFonts w:ascii="Arial" w:eastAsia="Arial" w:hAnsi="Arial" w:cs="Arial"/>
                <w:sz w:val="36"/>
                <w:szCs w:val="36"/>
              </w:rPr>
            </w:pPr>
            <w:r>
              <w:rPr>
                <w:rFonts w:ascii="Arial" w:eastAsia="Arial" w:hAnsi="Arial" w:cs="Arial"/>
                <w:b/>
                <w:bCs/>
                <w:color w:val="231F20"/>
                <w:sz w:val="36"/>
                <w:szCs w:val="36"/>
              </w:rPr>
              <w:t>electrician</w:t>
            </w:r>
          </w:p>
        </w:tc>
        <w:tc>
          <w:tcPr>
            <w:tcW w:w="2362" w:type="dxa"/>
            <w:tcBorders>
              <w:top w:val="nil"/>
              <w:left w:val="single" w:sz="8" w:space="0" w:color="662D91"/>
              <w:bottom w:val="nil"/>
              <w:right w:val="single" w:sz="8" w:space="0" w:color="662D91"/>
            </w:tcBorders>
          </w:tcPr>
          <w:p w14:paraId="34C52E9D" w14:textId="77777777" w:rsidR="002F4935" w:rsidRDefault="002F4935" w:rsidP="00201D0D">
            <w:pPr>
              <w:pStyle w:val="TableParagraph"/>
              <w:spacing w:line="404" w:lineRule="exact"/>
              <w:ind w:left="191"/>
              <w:rPr>
                <w:rFonts w:ascii="Arial" w:eastAsia="Arial" w:hAnsi="Arial" w:cs="Arial"/>
                <w:sz w:val="36"/>
                <w:szCs w:val="36"/>
              </w:rPr>
            </w:pPr>
            <w:r>
              <w:rPr>
                <w:rFonts w:ascii="Arial" w:eastAsia="Arial" w:hAnsi="Arial" w:cs="Arial"/>
                <w:b/>
                <w:bCs/>
                <w:color w:val="231F20"/>
                <w:sz w:val="36"/>
                <w:szCs w:val="36"/>
              </w:rPr>
              <w:t>transfusion</w:t>
            </w:r>
          </w:p>
        </w:tc>
        <w:tc>
          <w:tcPr>
            <w:tcW w:w="2362" w:type="dxa"/>
            <w:tcBorders>
              <w:top w:val="nil"/>
              <w:left w:val="single" w:sz="8" w:space="0" w:color="662D91"/>
              <w:bottom w:val="nil"/>
              <w:right w:val="single" w:sz="8" w:space="0" w:color="662D91"/>
            </w:tcBorders>
          </w:tcPr>
          <w:p w14:paraId="0B9A1C92" w14:textId="77777777" w:rsidR="002F4935" w:rsidRDefault="002F4935" w:rsidP="00201D0D">
            <w:pPr>
              <w:pStyle w:val="TableParagraph"/>
              <w:spacing w:line="404" w:lineRule="exact"/>
              <w:ind w:left="491"/>
              <w:rPr>
                <w:rFonts w:ascii="Arial" w:eastAsia="Arial" w:hAnsi="Arial" w:cs="Arial"/>
                <w:sz w:val="36"/>
                <w:szCs w:val="36"/>
              </w:rPr>
            </w:pPr>
            <w:r>
              <w:rPr>
                <w:rFonts w:ascii="Arial" w:eastAsia="Arial" w:hAnsi="Arial" w:cs="Arial"/>
                <w:b/>
                <w:bCs/>
                <w:color w:val="231F20"/>
                <w:sz w:val="36"/>
                <w:szCs w:val="36"/>
              </w:rPr>
              <w:t>mission</w:t>
            </w:r>
          </w:p>
        </w:tc>
        <w:tc>
          <w:tcPr>
            <w:tcW w:w="2362" w:type="dxa"/>
            <w:vMerge/>
            <w:tcBorders>
              <w:left w:val="single" w:sz="8" w:space="0" w:color="662D91"/>
              <w:right w:val="single" w:sz="8" w:space="0" w:color="662D91"/>
            </w:tcBorders>
          </w:tcPr>
          <w:p w14:paraId="3246D738" w14:textId="77777777" w:rsidR="002F4935" w:rsidRDefault="002F4935" w:rsidP="00201D0D"/>
        </w:tc>
      </w:tr>
      <w:tr w:rsidR="002F4935" w14:paraId="734A83EF" w14:textId="77777777" w:rsidTr="00201D0D">
        <w:trPr>
          <w:trHeight w:hRule="exact" w:val="432"/>
        </w:trPr>
        <w:tc>
          <w:tcPr>
            <w:tcW w:w="2362" w:type="dxa"/>
            <w:vMerge/>
            <w:tcBorders>
              <w:left w:val="single" w:sz="8" w:space="0" w:color="662D91"/>
              <w:right w:val="single" w:sz="8" w:space="0" w:color="662D91"/>
            </w:tcBorders>
          </w:tcPr>
          <w:p w14:paraId="47567D63" w14:textId="77777777" w:rsidR="002F4935" w:rsidRDefault="002F4935" w:rsidP="00201D0D"/>
        </w:tc>
        <w:tc>
          <w:tcPr>
            <w:tcW w:w="2362" w:type="dxa"/>
            <w:tcBorders>
              <w:top w:val="nil"/>
              <w:left w:val="single" w:sz="8" w:space="0" w:color="662D91"/>
              <w:bottom w:val="nil"/>
              <w:right w:val="single" w:sz="8" w:space="0" w:color="662D91"/>
            </w:tcBorders>
          </w:tcPr>
          <w:p w14:paraId="5C150B9D" w14:textId="77777777" w:rsidR="002F4935" w:rsidRDefault="002F4935" w:rsidP="00201D0D">
            <w:pPr>
              <w:pStyle w:val="TableParagraph"/>
              <w:spacing w:line="404" w:lineRule="exact"/>
              <w:ind w:left="471"/>
              <w:rPr>
                <w:rFonts w:ascii="Arial" w:eastAsia="Arial" w:hAnsi="Arial" w:cs="Arial"/>
                <w:sz w:val="36"/>
                <w:szCs w:val="36"/>
              </w:rPr>
            </w:pPr>
            <w:r>
              <w:rPr>
                <w:rFonts w:ascii="Arial" w:eastAsia="Arial" w:hAnsi="Arial" w:cs="Arial"/>
                <w:b/>
                <w:bCs/>
                <w:color w:val="231F20"/>
                <w:sz w:val="36"/>
                <w:szCs w:val="36"/>
              </w:rPr>
              <w:t>infusion</w:t>
            </w:r>
          </w:p>
        </w:tc>
        <w:tc>
          <w:tcPr>
            <w:tcW w:w="2362" w:type="dxa"/>
            <w:vMerge w:val="restart"/>
            <w:tcBorders>
              <w:top w:val="nil"/>
              <w:left w:val="single" w:sz="8" w:space="0" w:color="662D91"/>
              <w:right w:val="single" w:sz="8" w:space="0" w:color="662D91"/>
            </w:tcBorders>
          </w:tcPr>
          <w:p w14:paraId="2E6B7F45" w14:textId="77777777" w:rsidR="002F4935" w:rsidRDefault="002F4935" w:rsidP="00201D0D">
            <w:pPr>
              <w:pStyle w:val="TableParagraph"/>
              <w:spacing w:line="404" w:lineRule="exact"/>
              <w:ind w:left="181"/>
              <w:rPr>
                <w:rFonts w:ascii="Arial" w:eastAsia="Arial" w:hAnsi="Arial" w:cs="Arial"/>
                <w:sz w:val="36"/>
                <w:szCs w:val="36"/>
              </w:rPr>
            </w:pPr>
            <w:r>
              <w:rPr>
                <w:rFonts w:ascii="Arial" w:eastAsia="Arial" w:hAnsi="Arial" w:cs="Arial"/>
                <w:b/>
                <w:bCs/>
                <w:color w:val="231F20"/>
                <w:sz w:val="36"/>
                <w:szCs w:val="36"/>
              </w:rPr>
              <w:t>possession</w:t>
            </w:r>
          </w:p>
        </w:tc>
        <w:tc>
          <w:tcPr>
            <w:tcW w:w="2362" w:type="dxa"/>
            <w:vMerge/>
            <w:tcBorders>
              <w:left w:val="single" w:sz="8" w:space="0" w:color="662D91"/>
              <w:right w:val="single" w:sz="8" w:space="0" w:color="662D91"/>
            </w:tcBorders>
          </w:tcPr>
          <w:p w14:paraId="6CFE4FDB" w14:textId="77777777" w:rsidR="002F4935" w:rsidRDefault="002F4935" w:rsidP="00201D0D"/>
        </w:tc>
      </w:tr>
      <w:tr w:rsidR="002F4935" w14:paraId="794981C3" w14:textId="77777777" w:rsidTr="00201D0D">
        <w:trPr>
          <w:trHeight w:hRule="exact" w:val="432"/>
        </w:trPr>
        <w:tc>
          <w:tcPr>
            <w:tcW w:w="2362" w:type="dxa"/>
            <w:vMerge/>
            <w:tcBorders>
              <w:left w:val="single" w:sz="8" w:space="0" w:color="662D91"/>
              <w:right w:val="single" w:sz="8" w:space="0" w:color="662D91"/>
            </w:tcBorders>
          </w:tcPr>
          <w:p w14:paraId="0CB45FF0" w14:textId="77777777" w:rsidR="002F4935" w:rsidRDefault="002F4935" w:rsidP="00201D0D"/>
        </w:tc>
        <w:tc>
          <w:tcPr>
            <w:tcW w:w="2362" w:type="dxa"/>
            <w:tcBorders>
              <w:top w:val="nil"/>
              <w:left w:val="single" w:sz="8" w:space="0" w:color="662D91"/>
              <w:bottom w:val="nil"/>
              <w:right w:val="single" w:sz="8" w:space="0" w:color="662D91"/>
            </w:tcBorders>
          </w:tcPr>
          <w:p w14:paraId="7ED13441" w14:textId="77777777" w:rsidR="002F4935" w:rsidRDefault="002F4935" w:rsidP="00201D0D">
            <w:pPr>
              <w:pStyle w:val="TableParagraph"/>
              <w:spacing w:line="404" w:lineRule="exact"/>
              <w:ind w:left="331"/>
              <w:rPr>
                <w:rFonts w:ascii="Arial" w:eastAsia="Arial" w:hAnsi="Arial" w:cs="Arial"/>
                <w:sz w:val="36"/>
                <w:szCs w:val="36"/>
              </w:rPr>
            </w:pPr>
            <w:r>
              <w:rPr>
                <w:rFonts w:ascii="Arial" w:eastAsia="Arial" w:hAnsi="Arial" w:cs="Arial"/>
                <w:b/>
                <w:bCs/>
                <w:color w:val="231F20"/>
                <w:sz w:val="36"/>
                <w:szCs w:val="36"/>
              </w:rPr>
              <w:t>explosion</w:t>
            </w:r>
          </w:p>
        </w:tc>
        <w:tc>
          <w:tcPr>
            <w:tcW w:w="2362" w:type="dxa"/>
            <w:vMerge/>
            <w:tcBorders>
              <w:left w:val="single" w:sz="8" w:space="0" w:color="662D91"/>
              <w:right w:val="single" w:sz="8" w:space="0" w:color="662D91"/>
            </w:tcBorders>
          </w:tcPr>
          <w:p w14:paraId="3ACE990D" w14:textId="77777777" w:rsidR="002F4935" w:rsidRDefault="002F4935" w:rsidP="00201D0D"/>
        </w:tc>
        <w:tc>
          <w:tcPr>
            <w:tcW w:w="2362" w:type="dxa"/>
            <w:vMerge/>
            <w:tcBorders>
              <w:left w:val="single" w:sz="8" w:space="0" w:color="662D91"/>
              <w:right w:val="single" w:sz="8" w:space="0" w:color="662D91"/>
            </w:tcBorders>
          </w:tcPr>
          <w:p w14:paraId="22D24FBB" w14:textId="77777777" w:rsidR="002F4935" w:rsidRDefault="002F4935" w:rsidP="00201D0D"/>
        </w:tc>
      </w:tr>
      <w:tr w:rsidR="002F4935" w14:paraId="07753AC1" w14:textId="77777777" w:rsidTr="00201D0D">
        <w:trPr>
          <w:trHeight w:hRule="exact" w:val="555"/>
        </w:trPr>
        <w:tc>
          <w:tcPr>
            <w:tcW w:w="2362" w:type="dxa"/>
            <w:vMerge/>
            <w:tcBorders>
              <w:left w:val="single" w:sz="8" w:space="0" w:color="662D91"/>
              <w:bottom w:val="single" w:sz="8" w:space="0" w:color="662D91"/>
              <w:right w:val="single" w:sz="8" w:space="0" w:color="662D91"/>
            </w:tcBorders>
          </w:tcPr>
          <w:p w14:paraId="140404F6" w14:textId="77777777" w:rsidR="002F4935" w:rsidRDefault="002F4935" w:rsidP="00201D0D"/>
        </w:tc>
        <w:tc>
          <w:tcPr>
            <w:tcW w:w="2362" w:type="dxa"/>
            <w:tcBorders>
              <w:top w:val="nil"/>
              <w:left w:val="single" w:sz="8" w:space="0" w:color="662D91"/>
              <w:bottom w:val="single" w:sz="8" w:space="0" w:color="662D91"/>
              <w:right w:val="single" w:sz="8" w:space="0" w:color="662D91"/>
            </w:tcBorders>
          </w:tcPr>
          <w:p w14:paraId="793F133A" w14:textId="77777777" w:rsidR="002F4935" w:rsidRDefault="002F4935" w:rsidP="00201D0D">
            <w:pPr>
              <w:pStyle w:val="TableParagraph"/>
              <w:spacing w:line="404" w:lineRule="exact"/>
              <w:ind w:left="341"/>
              <w:rPr>
                <w:rFonts w:ascii="Arial" w:eastAsia="Arial" w:hAnsi="Arial" w:cs="Arial"/>
                <w:sz w:val="36"/>
                <w:szCs w:val="36"/>
              </w:rPr>
            </w:pPr>
            <w:r>
              <w:rPr>
                <w:rFonts w:ascii="Arial" w:eastAsia="Arial" w:hAnsi="Arial" w:cs="Arial"/>
                <w:b/>
                <w:bCs/>
                <w:color w:val="231F20"/>
                <w:sz w:val="36"/>
                <w:szCs w:val="36"/>
              </w:rPr>
              <w:t>corrosion</w:t>
            </w:r>
          </w:p>
        </w:tc>
        <w:tc>
          <w:tcPr>
            <w:tcW w:w="2362" w:type="dxa"/>
            <w:vMerge/>
            <w:tcBorders>
              <w:left w:val="single" w:sz="8" w:space="0" w:color="662D91"/>
              <w:bottom w:val="single" w:sz="8" w:space="0" w:color="662D91"/>
              <w:right w:val="single" w:sz="8" w:space="0" w:color="662D91"/>
            </w:tcBorders>
          </w:tcPr>
          <w:p w14:paraId="03D18B50" w14:textId="77777777" w:rsidR="002F4935" w:rsidRDefault="002F4935" w:rsidP="00201D0D"/>
        </w:tc>
        <w:tc>
          <w:tcPr>
            <w:tcW w:w="2362" w:type="dxa"/>
            <w:vMerge/>
            <w:tcBorders>
              <w:left w:val="single" w:sz="8" w:space="0" w:color="662D91"/>
              <w:bottom w:val="single" w:sz="8" w:space="0" w:color="662D91"/>
              <w:right w:val="single" w:sz="8" w:space="0" w:color="662D91"/>
            </w:tcBorders>
          </w:tcPr>
          <w:p w14:paraId="18DA3D7A" w14:textId="77777777" w:rsidR="002F4935" w:rsidRDefault="002F4935" w:rsidP="00201D0D"/>
        </w:tc>
      </w:tr>
    </w:tbl>
    <w:p w14:paraId="6103F813" w14:textId="77777777" w:rsidR="002F4935" w:rsidRPr="00460362" w:rsidRDefault="002F4935" w:rsidP="007B1EB2">
      <w:pPr>
        <w:rPr>
          <w:rFonts w:ascii="Tahoma" w:hAnsi="Tahoma" w:cs="Tahoma"/>
          <w:sz w:val="22"/>
          <w:szCs w:val="22"/>
        </w:rPr>
      </w:pPr>
    </w:p>
    <w:p w14:paraId="12F6773D" w14:textId="1199D824" w:rsidR="007B1EB2" w:rsidRDefault="007B1EB2" w:rsidP="007B1EB2">
      <w:pPr>
        <w:rPr>
          <w:rFonts w:ascii="Tahoma" w:hAnsi="Tahoma" w:cs="Tahoma"/>
        </w:rPr>
      </w:pPr>
    </w:p>
    <w:p w14:paraId="56059EB7" w14:textId="30A6B0D1" w:rsidR="00030A0E" w:rsidRDefault="00030A0E" w:rsidP="007B1EB2">
      <w:pPr>
        <w:rPr>
          <w:rFonts w:ascii="Tahoma" w:hAnsi="Tahoma" w:cs="Tahoma"/>
        </w:rPr>
      </w:pPr>
    </w:p>
    <w:p w14:paraId="05DA0FB5" w14:textId="199934B3" w:rsidR="00030A0E" w:rsidRDefault="00030A0E" w:rsidP="007B1EB2">
      <w:pPr>
        <w:rPr>
          <w:rFonts w:ascii="Tahoma" w:hAnsi="Tahoma" w:cs="Tahoma"/>
        </w:rPr>
      </w:pPr>
    </w:p>
    <w:p w14:paraId="2587755F" w14:textId="58AE75C8" w:rsidR="00030A0E" w:rsidRDefault="00030A0E" w:rsidP="007B1EB2">
      <w:pPr>
        <w:rPr>
          <w:rFonts w:ascii="Tahoma" w:hAnsi="Tahoma" w:cs="Tahoma"/>
        </w:rPr>
      </w:pPr>
    </w:p>
    <w:p w14:paraId="37E9634E" w14:textId="0F938586" w:rsidR="00030A0E" w:rsidRDefault="00030A0E" w:rsidP="007B1EB2">
      <w:pPr>
        <w:rPr>
          <w:rFonts w:ascii="Tahoma" w:hAnsi="Tahoma" w:cs="Tahoma"/>
        </w:rPr>
      </w:pPr>
    </w:p>
    <w:p w14:paraId="29762585" w14:textId="348A2FDE" w:rsidR="00030A0E" w:rsidRDefault="00030A0E" w:rsidP="007B1EB2">
      <w:pPr>
        <w:rPr>
          <w:rFonts w:ascii="Tahoma" w:hAnsi="Tahoma" w:cs="Tahoma"/>
        </w:rPr>
      </w:pPr>
    </w:p>
    <w:p w14:paraId="345B153E" w14:textId="254AAAD7" w:rsidR="00030A0E" w:rsidRDefault="00030A0E" w:rsidP="007B1EB2">
      <w:pPr>
        <w:rPr>
          <w:rFonts w:ascii="Tahoma" w:hAnsi="Tahoma" w:cs="Tahoma"/>
        </w:rPr>
      </w:pPr>
    </w:p>
    <w:p w14:paraId="3C88C03D" w14:textId="6543BE99" w:rsidR="00030A0E" w:rsidRDefault="00030A0E" w:rsidP="007B1EB2">
      <w:pPr>
        <w:rPr>
          <w:rFonts w:ascii="Tahoma" w:hAnsi="Tahoma" w:cs="Tahoma"/>
        </w:rPr>
      </w:pPr>
    </w:p>
    <w:p w14:paraId="72F3D6A2" w14:textId="77777777" w:rsidR="00030A0E" w:rsidRDefault="00030A0E" w:rsidP="007B1EB2">
      <w:pPr>
        <w:rPr>
          <w:rFonts w:ascii="Tahoma" w:hAnsi="Tahoma" w:cs="Tahoma"/>
        </w:rPr>
      </w:pPr>
    </w:p>
    <w:p w14:paraId="1449193C" w14:textId="60EFBE5B" w:rsidR="007B1EB2" w:rsidRDefault="007B1EB2" w:rsidP="007B1EB2">
      <w:pPr>
        <w:rPr>
          <w:rFonts w:ascii="Tahoma" w:hAnsi="Tahoma" w:cs="Tahoma"/>
          <w:sz w:val="22"/>
          <w:szCs w:val="22"/>
          <w:u w:val="single"/>
        </w:rPr>
      </w:pPr>
      <w:r w:rsidRPr="00460362">
        <w:rPr>
          <w:rFonts w:ascii="Tahoma" w:hAnsi="Tahoma" w:cs="Tahoma"/>
          <w:sz w:val="22"/>
          <w:szCs w:val="22"/>
          <w:u w:val="single"/>
        </w:rPr>
        <w:t xml:space="preserve">Year 5: </w:t>
      </w:r>
      <w:r w:rsidR="002F4935">
        <w:rPr>
          <w:rFonts w:ascii="Tahoma" w:hAnsi="Tahoma" w:cs="Tahoma"/>
          <w:sz w:val="22"/>
          <w:szCs w:val="22"/>
          <w:u w:val="single"/>
        </w:rPr>
        <w:t>Homophones</w:t>
      </w:r>
      <w:r w:rsidR="002F4935">
        <w:rPr>
          <w:rFonts w:ascii="Tahoma" w:hAnsi="Tahoma" w:cs="Tahoma"/>
          <w:sz w:val="22"/>
          <w:szCs w:val="22"/>
        </w:rPr>
        <w:t xml:space="preserve">: </w:t>
      </w:r>
      <w:r w:rsidR="002F4935" w:rsidRPr="00D873C8">
        <w:rPr>
          <w:rFonts w:ascii="Arial" w:eastAsia="Arial" w:hAnsi="Arial" w:cs="Arial"/>
          <w:b/>
          <w:bCs/>
          <w:color w:val="231F20"/>
          <w:sz w:val="22"/>
          <w:szCs w:val="22"/>
        </w:rPr>
        <w:t>cereal/serial, father/farthe</w:t>
      </w:r>
      <w:r w:rsidR="002F4935" w:rsidRPr="00D873C8">
        <w:rPr>
          <w:rFonts w:ascii="Arial" w:eastAsia="Arial" w:hAnsi="Arial" w:cs="Arial"/>
          <w:b/>
          <w:bCs/>
          <w:color w:val="231F20"/>
          <w:spacing w:val="-11"/>
          <w:sz w:val="22"/>
          <w:szCs w:val="22"/>
        </w:rPr>
        <w:t>r</w:t>
      </w:r>
      <w:r w:rsidR="002F4935" w:rsidRPr="00D873C8">
        <w:rPr>
          <w:rFonts w:ascii="Arial" w:eastAsia="Arial" w:hAnsi="Arial" w:cs="Arial"/>
          <w:b/>
          <w:bCs/>
          <w:color w:val="231F20"/>
          <w:sz w:val="22"/>
          <w:szCs w:val="22"/>
        </w:rPr>
        <w:t>, guessed/guest, morning/ mourning, who</w:t>
      </w:r>
      <w:r w:rsidR="002F4935" w:rsidRPr="00D873C8">
        <w:rPr>
          <w:rFonts w:ascii="Arial" w:eastAsia="Arial" w:hAnsi="Arial" w:cs="Arial"/>
          <w:b/>
          <w:bCs/>
          <w:color w:val="231F20"/>
          <w:spacing w:val="-4"/>
          <w:sz w:val="22"/>
          <w:szCs w:val="22"/>
        </w:rPr>
        <w:t>’</w:t>
      </w:r>
      <w:r w:rsidR="002F4935" w:rsidRPr="00D873C8">
        <w:rPr>
          <w:rFonts w:ascii="Arial" w:eastAsia="Arial" w:hAnsi="Arial" w:cs="Arial"/>
          <w:b/>
          <w:bCs/>
          <w:color w:val="231F20"/>
          <w:sz w:val="22"/>
          <w:szCs w:val="22"/>
        </w:rPr>
        <w:t>s/whose</w:t>
      </w:r>
    </w:p>
    <w:p w14:paraId="7212446D" w14:textId="053F52F5" w:rsidR="002F4935" w:rsidRDefault="002F4935" w:rsidP="007B1EB2">
      <w:pPr>
        <w:rPr>
          <w:rFonts w:ascii="Tahoma" w:hAnsi="Tahoma" w:cs="Tahoma"/>
          <w:sz w:val="22"/>
          <w:szCs w:val="22"/>
        </w:rPr>
      </w:pPr>
      <w:r w:rsidRPr="002F4935">
        <w:rPr>
          <w:rFonts w:ascii="Tahoma" w:hAnsi="Tahoma" w:cs="Tahoma"/>
          <w:sz w:val="22"/>
          <w:szCs w:val="22"/>
        </w:rPr>
        <w:t>Revise the homophones</w:t>
      </w:r>
      <w:r>
        <w:rPr>
          <w:rFonts w:ascii="Tahoma" w:hAnsi="Tahoma" w:cs="Tahoma"/>
          <w:sz w:val="22"/>
          <w:szCs w:val="22"/>
        </w:rPr>
        <w:t xml:space="preserve"> practised last week. Circle the correct spelling in the sentences below:</w:t>
      </w:r>
    </w:p>
    <w:p w14:paraId="4DB71F79" w14:textId="150E3181"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(Who’s/ Whose) are the muddy wellie boots by the back door?</w:t>
      </w:r>
    </w:p>
    <w:p w14:paraId="361721E4" w14:textId="04833AF9"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Would you prefer toast or (cereal/ serial) for breakfast this morning?</w:t>
      </w:r>
    </w:p>
    <w:p w14:paraId="6D58D8D4" w14:textId="368F688E"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Each day, I find I can run a little (father/ farther) than the day before.</w:t>
      </w:r>
    </w:p>
    <w:p w14:paraId="00E043A3" w14:textId="320431E2"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 xml:space="preserve">In days gone (past/ passed), people wore black armbands for months after a close family member died to show they were in (morning/ mourning). </w:t>
      </w:r>
    </w:p>
    <w:p w14:paraId="2C2EDF7C" w14:textId="77777777"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As a (guest/ guessed) of the hotel, I was able to use the leisure facilities at any time of day or night.</w:t>
      </w:r>
    </w:p>
    <w:p w14:paraId="2B2B2A58" w14:textId="29194AFA"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 xml:space="preserve">The children looked forward to watching the latest episode of their </w:t>
      </w:r>
      <w:proofErr w:type="gramStart"/>
      <w:r>
        <w:rPr>
          <w:rFonts w:ascii="Tahoma" w:hAnsi="Tahoma" w:cs="Tahoma"/>
          <w:sz w:val="22"/>
          <w:szCs w:val="22"/>
        </w:rPr>
        <w:t>favourite  (</w:t>
      </w:r>
      <w:proofErr w:type="gramEnd"/>
      <w:r>
        <w:rPr>
          <w:rFonts w:ascii="Tahoma" w:hAnsi="Tahoma" w:cs="Tahoma"/>
          <w:sz w:val="22"/>
          <w:szCs w:val="22"/>
        </w:rPr>
        <w:t xml:space="preserve">cereal/ serial) after they had finished their schoolwork. </w:t>
      </w:r>
    </w:p>
    <w:p w14:paraId="6090ABBD" w14:textId="5CF58E9D" w:rsidR="002F4935" w:rsidRDefault="002F4935" w:rsidP="002F4935">
      <w:pPr>
        <w:pStyle w:val="ListParagraph"/>
        <w:numPr>
          <w:ilvl w:val="0"/>
          <w:numId w:val="3"/>
        </w:numPr>
        <w:rPr>
          <w:rFonts w:ascii="Tahoma" w:hAnsi="Tahoma" w:cs="Tahoma"/>
          <w:sz w:val="22"/>
          <w:szCs w:val="22"/>
        </w:rPr>
      </w:pPr>
      <w:r>
        <w:rPr>
          <w:rFonts w:ascii="Tahoma" w:hAnsi="Tahoma" w:cs="Tahoma"/>
          <w:sz w:val="22"/>
          <w:szCs w:val="22"/>
        </w:rPr>
        <w:t xml:space="preserve">I wonder (who’s/ whose) got the highest score on TTRS today? </w:t>
      </w:r>
    </w:p>
    <w:p w14:paraId="536D0629" w14:textId="77777777" w:rsidR="002F4935" w:rsidRDefault="002F4935" w:rsidP="002F4935">
      <w:pPr>
        <w:pStyle w:val="ListParagraph"/>
        <w:rPr>
          <w:rFonts w:ascii="Tahoma" w:hAnsi="Tahoma" w:cs="Tahoma"/>
          <w:sz w:val="22"/>
          <w:szCs w:val="22"/>
        </w:rPr>
      </w:pPr>
    </w:p>
    <w:p w14:paraId="189226AB" w14:textId="339CF757" w:rsidR="002F4935" w:rsidRDefault="002F4935" w:rsidP="002F4935">
      <w:pPr>
        <w:pStyle w:val="ListParagraph"/>
        <w:rPr>
          <w:rFonts w:ascii="Tahoma" w:hAnsi="Tahoma" w:cs="Tahoma"/>
          <w:sz w:val="22"/>
          <w:szCs w:val="22"/>
        </w:rPr>
      </w:pPr>
      <w:r>
        <w:rPr>
          <w:rFonts w:ascii="Tahoma" w:hAnsi="Tahoma" w:cs="Tahoma"/>
          <w:sz w:val="22"/>
          <w:szCs w:val="22"/>
        </w:rPr>
        <w:lastRenderedPageBreak/>
        <w:t>Can you find and write some homophone sentences of your own? Or what about a poem, like these:</w:t>
      </w:r>
    </w:p>
    <w:p w14:paraId="0531184D" w14:textId="77777777" w:rsidR="002F4935" w:rsidRDefault="002F4935" w:rsidP="002F4935">
      <w:pPr>
        <w:pStyle w:val="ListParagraph"/>
        <w:rPr>
          <w:rFonts w:ascii="Tahoma" w:hAnsi="Tahoma" w:cs="Tahoma"/>
          <w:sz w:val="22"/>
          <w:szCs w:val="22"/>
        </w:rPr>
      </w:pPr>
    </w:p>
    <w:p w14:paraId="1ED241D6" w14:textId="59A3C2AF" w:rsidR="002F4935" w:rsidRDefault="002F4935" w:rsidP="002F4935">
      <w:pPr>
        <w:rPr>
          <w:rFonts w:ascii="Tahoma" w:hAnsi="Tahoma" w:cs="Tahoma"/>
          <w:sz w:val="22"/>
          <w:szCs w:val="22"/>
          <w:u w:val="single"/>
        </w:rPr>
      </w:pPr>
      <w:r>
        <w:rPr>
          <w:rFonts w:ascii="Tahoma" w:hAnsi="Tahoma" w:cs="Tahoma"/>
          <w:sz w:val="22"/>
          <w:szCs w:val="22"/>
          <w:u w:val="single"/>
        </w:rPr>
        <w:t xml:space="preserve">I’m All Mixed Up!  </w:t>
      </w:r>
    </w:p>
    <w:p w14:paraId="477DF273" w14:textId="108B4566" w:rsidR="002F4935" w:rsidRPr="002F4935" w:rsidRDefault="002F4935" w:rsidP="002F4935">
      <w:pPr>
        <w:rPr>
          <w:rFonts w:ascii="Tahoma" w:hAnsi="Tahoma" w:cs="Tahoma"/>
          <w:sz w:val="22"/>
          <w:szCs w:val="22"/>
          <w:u w:val="single"/>
        </w:rPr>
      </w:pPr>
      <w:r w:rsidRPr="002F4935">
        <w:rPr>
          <w:rFonts w:ascii="Tahoma" w:hAnsi="Tahoma" w:cs="Tahoma"/>
          <w:sz w:val="22"/>
          <w:szCs w:val="22"/>
        </w:rPr>
        <w:t>I’m all mixed up!</w:t>
      </w:r>
    </w:p>
    <w:p w14:paraId="1ABC9F8B" w14:textId="6C0E6A4C" w:rsidR="002F4935" w:rsidRDefault="002F4935" w:rsidP="002F4935">
      <w:pPr>
        <w:rPr>
          <w:rFonts w:ascii="Tahoma" w:hAnsi="Tahoma" w:cs="Tahoma"/>
          <w:sz w:val="22"/>
          <w:szCs w:val="22"/>
        </w:rPr>
      </w:pPr>
      <w:r w:rsidRPr="002F4935">
        <w:rPr>
          <w:rFonts w:ascii="Tahoma" w:hAnsi="Tahoma" w:cs="Tahoma"/>
          <w:sz w:val="22"/>
          <w:szCs w:val="22"/>
        </w:rPr>
        <w:t xml:space="preserve">I need help from you. </w:t>
      </w:r>
    </w:p>
    <w:p w14:paraId="52A94FD3" w14:textId="77777777" w:rsidR="002F4935" w:rsidRDefault="002F4935" w:rsidP="002F4935">
      <w:pPr>
        <w:rPr>
          <w:rFonts w:ascii="Tahoma" w:hAnsi="Tahoma" w:cs="Tahoma"/>
          <w:sz w:val="22"/>
          <w:szCs w:val="22"/>
        </w:rPr>
      </w:pPr>
      <w:r w:rsidRPr="002F4935">
        <w:rPr>
          <w:rFonts w:ascii="Tahoma" w:hAnsi="Tahoma" w:cs="Tahoma"/>
          <w:sz w:val="22"/>
          <w:szCs w:val="22"/>
        </w:rPr>
        <w:t xml:space="preserve">How do I </w:t>
      </w:r>
      <w:proofErr w:type="spellStart"/>
      <w:r w:rsidRPr="002F4935">
        <w:rPr>
          <w:rFonts w:ascii="Tahoma" w:hAnsi="Tahoma" w:cs="Tahoma"/>
          <w:sz w:val="22"/>
          <w:szCs w:val="22"/>
        </w:rPr>
        <w:t>no</w:t>
      </w:r>
      <w:proofErr w:type="spellEnd"/>
      <w:r w:rsidRPr="002F4935">
        <w:rPr>
          <w:rFonts w:ascii="Tahoma" w:hAnsi="Tahoma" w:cs="Tahoma"/>
          <w:sz w:val="22"/>
          <w:szCs w:val="22"/>
        </w:rPr>
        <w:t xml:space="preserve">/know </w:t>
      </w:r>
    </w:p>
    <w:p w14:paraId="49F219BF" w14:textId="77777777" w:rsidR="002F4935" w:rsidRDefault="002F4935" w:rsidP="002F4935">
      <w:pPr>
        <w:rPr>
          <w:rFonts w:ascii="Tahoma" w:hAnsi="Tahoma" w:cs="Tahoma"/>
          <w:sz w:val="22"/>
          <w:szCs w:val="22"/>
        </w:rPr>
      </w:pPr>
      <w:r w:rsidRPr="002F4935">
        <w:rPr>
          <w:rFonts w:ascii="Tahoma" w:hAnsi="Tahoma" w:cs="Tahoma"/>
          <w:sz w:val="22"/>
          <w:szCs w:val="22"/>
        </w:rPr>
        <w:t xml:space="preserve">Why the sky is blue/blew? </w:t>
      </w:r>
    </w:p>
    <w:p w14:paraId="139E7922" w14:textId="77777777" w:rsidR="002F4935" w:rsidRDefault="002F4935" w:rsidP="002F4935">
      <w:pPr>
        <w:rPr>
          <w:rFonts w:ascii="Tahoma" w:hAnsi="Tahoma" w:cs="Tahoma"/>
          <w:sz w:val="22"/>
          <w:szCs w:val="22"/>
        </w:rPr>
      </w:pPr>
      <w:r w:rsidRPr="002F4935">
        <w:rPr>
          <w:rFonts w:ascii="Tahoma" w:hAnsi="Tahoma" w:cs="Tahoma"/>
          <w:sz w:val="22"/>
          <w:szCs w:val="22"/>
        </w:rPr>
        <w:t>I do knot/not know.</w:t>
      </w:r>
    </w:p>
    <w:p w14:paraId="0120E41E" w14:textId="44506220" w:rsidR="002F4935" w:rsidRPr="002F4935" w:rsidRDefault="002F4935" w:rsidP="002F4935">
      <w:pPr>
        <w:rPr>
          <w:rFonts w:ascii="Tahoma" w:hAnsi="Tahoma" w:cs="Tahoma"/>
          <w:sz w:val="22"/>
          <w:szCs w:val="22"/>
        </w:rPr>
      </w:pPr>
      <w:r w:rsidRPr="002F4935">
        <w:rPr>
          <w:rFonts w:ascii="Tahoma" w:hAnsi="Tahoma" w:cs="Tahoma"/>
          <w:sz w:val="22"/>
          <w:szCs w:val="22"/>
        </w:rPr>
        <w:t xml:space="preserve">I wish I </w:t>
      </w:r>
      <w:proofErr w:type="spellStart"/>
      <w:r w:rsidRPr="002F4935">
        <w:rPr>
          <w:rFonts w:ascii="Tahoma" w:hAnsi="Tahoma" w:cs="Tahoma"/>
          <w:sz w:val="22"/>
          <w:szCs w:val="22"/>
        </w:rPr>
        <w:t>new</w:t>
      </w:r>
      <w:proofErr w:type="spellEnd"/>
      <w:r w:rsidRPr="002F4935">
        <w:rPr>
          <w:rFonts w:ascii="Tahoma" w:hAnsi="Tahoma" w:cs="Tahoma"/>
          <w:sz w:val="22"/>
          <w:szCs w:val="22"/>
        </w:rPr>
        <w:t xml:space="preserve">/knew! </w:t>
      </w:r>
    </w:p>
    <w:p w14:paraId="27F56FFB" w14:textId="77777777" w:rsidR="002F4935" w:rsidRDefault="002F4935" w:rsidP="002F4935">
      <w:pPr>
        <w:rPr>
          <w:rFonts w:ascii="Tahoma" w:hAnsi="Tahoma" w:cs="Tahoma"/>
          <w:sz w:val="22"/>
          <w:szCs w:val="22"/>
        </w:rPr>
      </w:pPr>
      <w:r w:rsidRPr="002F4935">
        <w:rPr>
          <w:rFonts w:ascii="Tahoma" w:hAnsi="Tahoma" w:cs="Tahoma"/>
          <w:sz w:val="22"/>
          <w:szCs w:val="22"/>
        </w:rPr>
        <w:t xml:space="preserve">Is my sister aged for/four or too/to/two? </w:t>
      </w:r>
    </w:p>
    <w:p w14:paraId="5DEAB765" w14:textId="77777777" w:rsidR="002F4935" w:rsidRDefault="002F4935" w:rsidP="002F4935">
      <w:pPr>
        <w:rPr>
          <w:rFonts w:ascii="Tahoma" w:hAnsi="Tahoma" w:cs="Tahoma"/>
          <w:sz w:val="22"/>
          <w:szCs w:val="22"/>
        </w:rPr>
      </w:pPr>
      <w:r w:rsidRPr="002F4935">
        <w:rPr>
          <w:rFonts w:ascii="Tahoma" w:hAnsi="Tahoma" w:cs="Tahoma"/>
          <w:sz w:val="22"/>
          <w:szCs w:val="22"/>
        </w:rPr>
        <w:t xml:space="preserve">Eye/I am named Marie. </w:t>
      </w:r>
    </w:p>
    <w:p w14:paraId="2ACAD192" w14:textId="77777777" w:rsidR="002F4935" w:rsidRDefault="002F4935" w:rsidP="002F4935">
      <w:pPr>
        <w:rPr>
          <w:rFonts w:ascii="Tahoma" w:hAnsi="Tahoma" w:cs="Tahoma"/>
          <w:sz w:val="22"/>
          <w:szCs w:val="22"/>
        </w:rPr>
      </w:pPr>
      <w:r w:rsidRPr="002F4935">
        <w:rPr>
          <w:rFonts w:ascii="Tahoma" w:hAnsi="Tahoma" w:cs="Tahoma"/>
          <w:sz w:val="22"/>
          <w:szCs w:val="22"/>
        </w:rPr>
        <w:t xml:space="preserve">She is named Be/Bee/Bea. </w:t>
      </w:r>
    </w:p>
    <w:p w14:paraId="624F5BC8" w14:textId="77777777" w:rsidR="002F4935" w:rsidRDefault="002F4935" w:rsidP="002F4935">
      <w:pPr>
        <w:rPr>
          <w:rFonts w:ascii="Tahoma" w:hAnsi="Tahoma" w:cs="Tahoma"/>
          <w:sz w:val="22"/>
          <w:szCs w:val="22"/>
        </w:rPr>
      </w:pPr>
      <w:r w:rsidRPr="002F4935">
        <w:rPr>
          <w:rFonts w:ascii="Tahoma" w:hAnsi="Tahoma" w:cs="Tahoma"/>
          <w:sz w:val="22"/>
          <w:szCs w:val="22"/>
        </w:rPr>
        <w:t xml:space="preserve">We eat red/read berries </w:t>
      </w:r>
    </w:p>
    <w:p w14:paraId="65DC0699" w14:textId="1980E5C5" w:rsidR="002F4935" w:rsidRPr="002F4935" w:rsidRDefault="002F4935" w:rsidP="002F4935">
      <w:pPr>
        <w:rPr>
          <w:rFonts w:ascii="Tahoma" w:hAnsi="Tahoma" w:cs="Tahoma"/>
          <w:sz w:val="22"/>
          <w:szCs w:val="22"/>
        </w:rPr>
      </w:pPr>
      <w:r w:rsidRPr="002F4935">
        <w:rPr>
          <w:rFonts w:ascii="Tahoma" w:hAnsi="Tahoma" w:cs="Tahoma"/>
          <w:sz w:val="22"/>
          <w:szCs w:val="22"/>
        </w:rPr>
        <w:t xml:space="preserve">By/Buy the water at the see/sea. </w:t>
      </w:r>
    </w:p>
    <w:p w14:paraId="0B4F4FBA" w14:textId="77777777" w:rsidR="002F4935" w:rsidRDefault="002F4935" w:rsidP="002F4935">
      <w:pPr>
        <w:rPr>
          <w:rFonts w:ascii="Tahoma" w:hAnsi="Tahoma" w:cs="Tahoma"/>
          <w:sz w:val="22"/>
          <w:szCs w:val="22"/>
        </w:rPr>
      </w:pPr>
      <w:r w:rsidRPr="002F4935">
        <w:rPr>
          <w:rFonts w:ascii="Tahoma" w:hAnsi="Tahoma" w:cs="Tahoma"/>
          <w:sz w:val="22"/>
          <w:szCs w:val="22"/>
        </w:rPr>
        <w:t>I have a whole/hole day of work to do!</w:t>
      </w:r>
    </w:p>
    <w:p w14:paraId="5F529F3A" w14:textId="77777777" w:rsidR="002F4935" w:rsidRDefault="002F4935" w:rsidP="002F4935">
      <w:pPr>
        <w:rPr>
          <w:rFonts w:ascii="Tahoma" w:hAnsi="Tahoma" w:cs="Tahoma"/>
          <w:sz w:val="22"/>
          <w:szCs w:val="22"/>
        </w:rPr>
      </w:pPr>
      <w:r w:rsidRPr="002F4935">
        <w:rPr>
          <w:rFonts w:ascii="Tahoma" w:hAnsi="Tahoma" w:cs="Tahoma"/>
          <w:sz w:val="22"/>
          <w:szCs w:val="22"/>
        </w:rPr>
        <w:t>I’ll so/sew a button on the coat you wear/where.</w:t>
      </w:r>
    </w:p>
    <w:p w14:paraId="1ECBDDC8" w14:textId="64D7CE0D" w:rsidR="002F4935" w:rsidRDefault="002F4935" w:rsidP="002F4935">
      <w:pPr>
        <w:rPr>
          <w:rFonts w:ascii="Tahoma" w:hAnsi="Tahoma" w:cs="Tahoma"/>
          <w:sz w:val="22"/>
          <w:szCs w:val="22"/>
        </w:rPr>
      </w:pPr>
      <w:r w:rsidRPr="002F4935">
        <w:rPr>
          <w:rFonts w:ascii="Tahoma" w:hAnsi="Tahoma" w:cs="Tahoma"/>
          <w:sz w:val="22"/>
          <w:szCs w:val="22"/>
        </w:rPr>
        <w:t>I’ll write/</w:t>
      </w:r>
      <w:proofErr w:type="spellStart"/>
      <w:r w:rsidRPr="002F4935">
        <w:rPr>
          <w:rFonts w:ascii="Tahoma" w:hAnsi="Tahoma" w:cs="Tahoma"/>
          <w:sz w:val="22"/>
          <w:szCs w:val="22"/>
        </w:rPr>
        <w:t>right</w:t>
      </w:r>
      <w:proofErr w:type="spellEnd"/>
      <w:r w:rsidRPr="002F4935">
        <w:rPr>
          <w:rFonts w:ascii="Tahoma" w:hAnsi="Tahoma" w:cs="Tahoma"/>
          <w:sz w:val="22"/>
          <w:szCs w:val="22"/>
        </w:rPr>
        <w:t xml:space="preserve"> a letter to my father/farther </w:t>
      </w:r>
    </w:p>
    <w:p w14:paraId="44F60229" w14:textId="0E0805EB" w:rsidR="002F4935" w:rsidRPr="002F4935" w:rsidRDefault="002F4935" w:rsidP="002F4935">
      <w:pPr>
        <w:rPr>
          <w:rFonts w:ascii="Tahoma" w:hAnsi="Tahoma" w:cs="Tahoma"/>
          <w:sz w:val="22"/>
          <w:szCs w:val="22"/>
        </w:rPr>
      </w:pPr>
      <w:r w:rsidRPr="002F4935">
        <w:rPr>
          <w:rFonts w:ascii="Tahoma" w:hAnsi="Tahoma" w:cs="Tahoma"/>
          <w:sz w:val="22"/>
          <w:szCs w:val="22"/>
        </w:rPr>
        <w:t xml:space="preserve">Then I’ll/aisle/isle   meet/meat   you/ewe at the fair/fare! </w:t>
      </w:r>
    </w:p>
    <w:p w14:paraId="644CE442" w14:textId="4608C614" w:rsidR="002F4935" w:rsidRDefault="002F4935" w:rsidP="002F4935">
      <w:pPr>
        <w:rPr>
          <w:rFonts w:ascii="Tahoma" w:hAnsi="Tahoma" w:cs="Tahoma"/>
          <w:sz w:val="22"/>
          <w:szCs w:val="22"/>
        </w:rPr>
      </w:pPr>
      <w:r w:rsidRPr="002F4935">
        <w:rPr>
          <w:rFonts w:ascii="Tahoma" w:hAnsi="Tahoma" w:cs="Tahoma"/>
          <w:sz w:val="22"/>
          <w:szCs w:val="22"/>
        </w:rPr>
        <w:t>I’m all mixed up!</w:t>
      </w:r>
    </w:p>
    <w:p w14:paraId="7A70901B" w14:textId="77777777" w:rsidR="002F4935" w:rsidRDefault="002F4935" w:rsidP="002F4935">
      <w:pPr>
        <w:rPr>
          <w:rFonts w:ascii="Tahoma" w:hAnsi="Tahoma" w:cs="Tahoma"/>
          <w:sz w:val="22"/>
          <w:szCs w:val="22"/>
        </w:rPr>
      </w:pPr>
    </w:p>
    <w:p w14:paraId="52B3FD28" w14:textId="530F74CF" w:rsidR="002F4935" w:rsidRPr="002F4935" w:rsidRDefault="002F4935" w:rsidP="002F4935">
      <w:pPr>
        <w:rPr>
          <w:rFonts w:ascii="Tahoma" w:hAnsi="Tahoma" w:cs="Tahoma"/>
          <w:sz w:val="22"/>
          <w:szCs w:val="22"/>
          <w:u w:val="single"/>
        </w:rPr>
      </w:pPr>
      <w:r w:rsidRPr="002F4935">
        <w:rPr>
          <w:rFonts w:ascii="Tahoma" w:hAnsi="Tahoma" w:cs="Tahoma"/>
          <w:sz w:val="22"/>
          <w:szCs w:val="22"/>
          <w:u w:val="single"/>
        </w:rPr>
        <w:t xml:space="preserve">Eye Have a Spelling Chequer </w:t>
      </w:r>
    </w:p>
    <w:p w14:paraId="2B316D89" w14:textId="77777777" w:rsidR="002F4935" w:rsidRDefault="002F4935" w:rsidP="002F4935">
      <w:pPr>
        <w:rPr>
          <w:rFonts w:ascii="Tahoma" w:hAnsi="Tahoma" w:cs="Tahoma"/>
          <w:sz w:val="22"/>
          <w:szCs w:val="22"/>
        </w:rPr>
      </w:pPr>
      <w:r w:rsidRPr="002F4935">
        <w:rPr>
          <w:rFonts w:ascii="Tahoma" w:hAnsi="Tahoma" w:cs="Tahoma"/>
          <w:sz w:val="22"/>
          <w:szCs w:val="22"/>
        </w:rPr>
        <w:t xml:space="preserve">Eye have a spelling chequer </w:t>
      </w:r>
    </w:p>
    <w:p w14:paraId="3EAEF53F" w14:textId="77777777" w:rsidR="002F4935" w:rsidRDefault="002F4935" w:rsidP="002F4935">
      <w:pPr>
        <w:rPr>
          <w:rFonts w:ascii="Tahoma" w:hAnsi="Tahoma" w:cs="Tahoma"/>
          <w:sz w:val="22"/>
          <w:szCs w:val="22"/>
        </w:rPr>
      </w:pPr>
      <w:r w:rsidRPr="002F4935">
        <w:rPr>
          <w:rFonts w:ascii="Tahoma" w:hAnsi="Tahoma" w:cs="Tahoma"/>
          <w:sz w:val="22"/>
          <w:szCs w:val="22"/>
        </w:rPr>
        <w:t xml:space="preserve">It came with my pea sea </w:t>
      </w:r>
    </w:p>
    <w:p w14:paraId="6B5DD431" w14:textId="77777777" w:rsidR="002F4935" w:rsidRDefault="002F4935" w:rsidP="002F4935">
      <w:pPr>
        <w:rPr>
          <w:rFonts w:ascii="Tahoma" w:hAnsi="Tahoma" w:cs="Tahoma"/>
          <w:sz w:val="22"/>
          <w:szCs w:val="22"/>
        </w:rPr>
      </w:pPr>
      <w:r w:rsidRPr="002F4935">
        <w:rPr>
          <w:rFonts w:ascii="Tahoma" w:hAnsi="Tahoma" w:cs="Tahoma"/>
          <w:sz w:val="22"/>
          <w:szCs w:val="22"/>
        </w:rPr>
        <w:t xml:space="preserve">t plainly marques four my revue </w:t>
      </w:r>
    </w:p>
    <w:p w14:paraId="33D5EDF1" w14:textId="77777777" w:rsidR="002F4935" w:rsidRDefault="002F4935" w:rsidP="002F4935">
      <w:pPr>
        <w:rPr>
          <w:rFonts w:ascii="Tahoma" w:hAnsi="Tahoma" w:cs="Tahoma"/>
          <w:sz w:val="22"/>
          <w:szCs w:val="22"/>
        </w:rPr>
      </w:pPr>
      <w:r w:rsidRPr="002F4935">
        <w:rPr>
          <w:rFonts w:ascii="Tahoma" w:hAnsi="Tahoma" w:cs="Tahoma"/>
          <w:sz w:val="22"/>
          <w:szCs w:val="22"/>
        </w:rPr>
        <w:t xml:space="preserve">Miss steaks eye can knot sea.  </w:t>
      </w:r>
    </w:p>
    <w:p w14:paraId="32AB6A1A" w14:textId="77777777" w:rsidR="002F4935" w:rsidRDefault="002F4935" w:rsidP="002F4935">
      <w:pPr>
        <w:rPr>
          <w:rFonts w:ascii="Tahoma" w:hAnsi="Tahoma" w:cs="Tahoma"/>
          <w:sz w:val="22"/>
          <w:szCs w:val="22"/>
        </w:rPr>
      </w:pPr>
    </w:p>
    <w:p w14:paraId="751232AC" w14:textId="77777777" w:rsidR="002F4935" w:rsidRDefault="002F4935" w:rsidP="002F4935">
      <w:pPr>
        <w:rPr>
          <w:rFonts w:ascii="Tahoma" w:hAnsi="Tahoma" w:cs="Tahoma"/>
          <w:sz w:val="22"/>
          <w:szCs w:val="22"/>
        </w:rPr>
      </w:pPr>
      <w:r w:rsidRPr="002F4935">
        <w:rPr>
          <w:rFonts w:ascii="Tahoma" w:hAnsi="Tahoma" w:cs="Tahoma"/>
          <w:sz w:val="22"/>
          <w:szCs w:val="22"/>
        </w:rPr>
        <w:t xml:space="preserve">Eye strike a quay and type a word </w:t>
      </w:r>
    </w:p>
    <w:p w14:paraId="5E310B96" w14:textId="77777777" w:rsidR="002F4935" w:rsidRDefault="002F4935" w:rsidP="002F4935">
      <w:pPr>
        <w:rPr>
          <w:rFonts w:ascii="Tahoma" w:hAnsi="Tahoma" w:cs="Tahoma"/>
          <w:sz w:val="22"/>
          <w:szCs w:val="22"/>
        </w:rPr>
      </w:pPr>
      <w:r w:rsidRPr="002F4935">
        <w:rPr>
          <w:rFonts w:ascii="Tahoma" w:hAnsi="Tahoma" w:cs="Tahoma"/>
          <w:sz w:val="22"/>
          <w:szCs w:val="22"/>
        </w:rPr>
        <w:t xml:space="preserve">And weight four it two say </w:t>
      </w:r>
    </w:p>
    <w:p w14:paraId="13E2573C" w14:textId="77777777" w:rsidR="002F4935" w:rsidRDefault="002F4935" w:rsidP="002F4935">
      <w:pPr>
        <w:rPr>
          <w:rFonts w:ascii="Tahoma" w:hAnsi="Tahoma" w:cs="Tahoma"/>
          <w:sz w:val="22"/>
          <w:szCs w:val="22"/>
        </w:rPr>
      </w:pPr>
      <w:r w:rsidRPr="002F4935">
        <w:rPr>
          <w:rFonts w:ascii="Tahoma" w:hAnsi="Tahoma" w:cs="Tahoma"/>
          <w:sz w:val="22"/>
          <w:szCs w:val="22"/>
        </w:rPr>
        <w:t xml:space="preserve">Weather eye am wrong </w:t>
      </w:r>
      <w:proofErr w:type="spellStart"/>
      <w:r w:rsidRPr="002F4935">
        <w:rPr>
          <w:rFonts w:ascii="Tahoma" w:hAnsi="Tahoma" w:cs="Tahoma"/>
          <w:sz w:val="22"/>
          <w:szCs w:val="22"/>
        </w:rPr>
        <w:t>oar</w:t>
      </w:r>
      <w:proofErr w:type="spellEnd"/>
      <w:r w:rsidRPr="002F4935">
        <w:rPr>
          <w:rFonts w:ascii="Tahoma" w:hAnsi="Tahoma" w:cs="Tahoma"/>
          <w:sz w:val="22"/>
          <w:szCs w:val="22"/>
        </w:rPr>
        <w:t xml:space="preserve"> write </w:t>
      </w:r>
    </w:p>
    <w:p w14:paraId="4C6631A0" w14:textId="77777777" w:rsidR="002F4935" w:rsidRDefault="002F4935" w:rsidP="002F4935">
      <w:pPr>
        <w:rPr>
          <w:rFonts w:ascii="Tahoma" w:hAnsi="Tahoma" w:cs="Tahoma"/>
          <w:sz w:val="22"/>
          <w:szCs w:val="22"/>
        </w:rPr>
      </w:pPr>
      <w:r w:rsidRPr="002F4935">
        <w:rPr>
          <w:rFonts w:ascii="Tahoma" w:hAnsi="Tahoma" w:cs="Tahoma"/>
          <w:sz w:val="22"/>
          <w:szCs w:val="22"/>
        </w:rPr>
        <w:t xml:space="preserve">It shows me strait a weigh. </w:t>
      </w:r>
    </w:p>
    <w:p w14:paraId="6B5100C8" w14:textId="77777777" w:rsidR="002F4935" w:rsidRDefault="002F4935" w:rsidP="002F4935">
      <w:pPr>
        <w:rPr>
          <w:rFonts w:ascii="Tahoma" w:hAnsi="Tahoma" w:cs="Tahoma"/>
          <w:sz w:val="22"/>
          <w:szCs w:val="22"/>
        </w:rPr>
      </w:pPr>
    </w:p>
    <w:p w14:paraId="1D97E36E" w14:textId="77777777" w:rsidR="002F4935" w:rsidRDefault="002F4935" w:rsidP="002F4935">
      <w:pPr>
        <w:rPr>
          <w:rFonts w:ascii="Tahoma" w:hAnsi="Tahoma" w:cs="Tahoma"/>
          <w:sz w:val="22"/>
          <w:szCs w:val="22"/>
        </w:rPr>
      </w:pPr>
      <w:r w:rsidRPr="002F4935">
        <w:rPr>
          <w:rFonts w:ascii="Tahoma" w:hAnsi="Tahoma" w:cs="Tahoma"/>
          <w:sz w:val="22"/>
          <w:szCs w:val="22"/>
        </w:rPr>
        <w:t xml:space="preserve">As soon as a mist ache is maid </w:t>
      </w:r>
    </w:p>
    <w:p w14:paraId="0A5DF0C1" w14:textId="77777777" w:rsidR="002F4935" w:rsidRDefault="002F4935" w:rsidP="002F4935">
      <w:pPr>
        <w:rPr>
          <w:rFonts w:ascii="Tahoma" w:hAnsi="Tahoma" w:cs="Tahoma"/>
          <w:sz w:val="22"/>
          <w:szCs w:val="22"/>
        </w:rPr>
      </w:pPr>
      <w:r w:rsidRPr="002F4935">
        <w:rPr>
          <w:rFonts w:ascii="Tahoma" w:hAnsi="Tahoma" w:cs="Tahoma"/>
          <w:sz w:val="22"/>
          <w:szCs w:val="22"/>
        </w:rPr>
        <w:t xml:space="preserve">It nose bee fore two long </w:t>
      </w:r>
    </w:p>
    <w:p w14:paraId="33A2B2FA" w14:textId="77777777" w:rsidR="002F4935" w:rsidRDefault="002F4935" w:rsidP="002F4935">
      <w:pPr>
        <w:rPr>
          <w:rFonts w:ascii="Tahoma" w:hAnsi="Tahoma" w:cs="Tahoma"/>
          <w:sz w:val="22"/>
          <w:szCs w:val="22"/>
        </w:rPr>
      </w:pPr>
      <w:r w:rsidRPr="002F4935">
        <w:rPr>
          <w:rFonts w:ascii="Tahoma" w:hAnsi="Tahoma" w:cs="Tahoma"/>
          <w:sz w:val="22"/>
          <w:szCs w:val="22"/>
        </w:rPr>
        <w:t xml:space="preserve">And eye can put the error rite </w:t>
      </w:r>
    </w:p>
    <w:p w14:paraId="6B60AC76" w14:textId="77777777" w:rsidR="002F4935" w:rsidRDefault="002F4935" w:rsidP="002F4935">
      <w:pPr>
        <w:rPr>
          <w:rFonts w:ascii="Tahoma" w:hAnsi="Tahoma" w:cs="Tahoma"/>
          <w:sz w:val="22"/>
          <w:szCs w:val="22"/>
        </w:rPr>
      </w:pPr>
      <w:proofErr w:type="spellStart"/>
      <w:r w:rsidRPr="002F4935">
        <w:rPr>
          <w:rFonts w:ascii="Tahoma" w:hAnsi="Tahoma" w:cs="Tahoma"/>
          <w:sz w:val="22"/>
          <w:szCs w:val="22"/>
        </w:rPr>
        <w:t>Its</w:t>
      </w:r>
      <w:proofErr w:type="spellEnd"/>
      <w:r w:rsidRPr="002F4935">
        <w:rPr>
          <w:rFonts w:ascii="Tahoma" w:hAnsi="Tahoma" w:cs="Tahoma"/>
          <w:sz w:val="22"/>
          <w:szCs w:val="22"/>
        </w:rPr>
        <w:t xml:space="preserve"> rarely ever wrong. </w:t>
      </w:r>
    </w:p>
    <w:p w14:paraId="005AD99B" w14:textId="77777777" w:rsidR="002F4935" w:rsidRDefault="002F4935" w:rsidP="002F4935">
      <w:pPr>
        <w:rPr>
          <w:rFonts w:ascii="Tahoma" w:hAnsi="Tahoma" w:cs="Tahoma"/>
          <w:sz w:val="22"/>
          <w:szCs w:val="22"/>
        </w:rPr>
      </w:pPr>
    </w:p>
    <w:p w14:paraId="385ACDE0" w14:textId="77777777" w:rsidR="002F4935" w:rsidRDefault="002F4935" w:rsidP="002F4935">
      <w:pPr>
        <w:rPr>
          <w:rFonts w:ascii="Tahoma" w:hAnsi="Tahoma" w:cs="Tahoma"/>
          <w:sz w:val="22"/>
          <w:szCs w:val="22"/>
        </w:rPr>
      </w:pPr>
      <w:r w:rsidRPr="002F4935">
        <w:rPr>
          <w:rFonts w:ascii="Tahoma" w:hAnsi="Tahoma" w:cs="Tahoma"/>
          <w:sz w:val="22"/>
          <w:szCs w:val="22"/>
        </w:rPr>
        <w:t xml:space="preserve">Eye have run this poem threw it </w:t>
      </w:r>
    </w:p>
    <w:p w14:paraId="189227E6" w14:textId="77777777" w:rsidR="002F4935" w:rsidRDefault="002F4935" w:rsidP="002F4935">
      <w:pPr>
        <w:rPr>
          <w:rFonts w:ascii="Tahoma" w:hAnsi="Tahoma" w:cs="Tahoma"/>
          <w:sz w:val="22"/>
          <w:szCs w:val="22"/>
        </w:rPr>
      </w:pPr>
      <w:r w:rsidRPr="002F4935">
        <w:rPr>
          <w:rFonts w:ascii="Tahoma" w:hAnsi="Tahoma" w:cs="Tahoma"/>
          <w:sz w:val="22"/>
          <w:szCs w:val="22"/>
        </w:rPr>
        <w:t xml:space="preserve">I am shore your pleased two no </w:t>
      </w:r>
    </w:p>
    <w:p w14:paraId="4638216A" w14:textId="77777777" w:rsidR="002F4935" w:rsidRDefault="002F4935" w:rsidP="002F4935">
      <w:pPr>
        <w:rPr>
          <w:rFonts w:ascii="Tahoma" w:hAnsi="Tahoma" w:cs="Tahoma"/>
          <w:sz w:val="22"/>
          <w:szCs w:val="22"/>
        </w:rPr>
      </w:pPr>
      <w:r w:rsidRPr="002F4935">
        <w:rPr>
          <w:rFonts w:ascii="Tahoma" w:hAnsi="Tahoma" w:cs="Tahoma"/>
          <w:sz w:val="22"/>
          <w:szCs w:val="22"/>
        </w:rPr>
        <w:t xml:space="preserve">Its letter perfect in </w:t>
      </w:r>
      <w:proofErr w:type="spellStart"/>
      <w:r w:rsidRPr="002F4935">
        <w:rPr>
          <w:rFonts w:ascii="Tahoma" w:hAnsi="Tahoma" w:cs="Tahoma"/>
          <w:sz w:val="22"/>
          <w:szCs w:val="22"/>
        </w:rPr>
        <w:t>it's</w:t>
      </w:r>
      <w:proofErr w:type="spellEnd"/>
      <w:r w:rsidRPr="002F4935">
        <w:rPr>
          <w:rFonts w:ascii="Tahoma" w:hAnsi="Tahoma" w:cs="Tahoma"/>
          <w:sz w:val="22"/>
          <w:szCs w:val="22"/>
        </w:rPr>
        <w:t xml:space="preserve"> weigh </w:t>
      </w:r>
    </w:p>
    <w:p w14:paraId="6A00FB94" w14:textId="77777777" w:rsidR="002F4935" w:rsidRDefault="002F4935" w:rsidP="002F4935">
      <w:pPr>
        <w:rPr>
          <w:rFonts w:ascii="Tahoma" w:hAnsi="Tahoma" w:cs="Tahoma"/>
          <w:sz w:val="22"/>
          <w:szCs w:val="22"/>
        </w:rPr>
      </w:pPr>
      <w:r w:rsidRPr="002F4935">
        <w:rPr>
          <w:rFonts w:ascii="Tahoma" w:hAnsi="Tahoma" w:cs="Tahoma"/>
          <w:sz w:val="22"/>
          <w:szCs w:val="22"/>
        </w:rPr>
        <w:t xml:space="preserve">My chequer </w:t>
      </w:r>
      <w:proofErr w:type="spellStart"/>
      <w:r w:rsidRPr="002F4935">
        <w:rPr>
          <w:rFonts w:ascii="Tahoma" w:hAnsi="Tahoma" w:cs="Tahoma"/>
          <w:sz w:val="22"/>
          <w:szCs w:val="22"/>
        </w:rPr>
        <w:t>tolled</w:t>
      </w:r>
      <w:proofErr w:type="spellEnd"/>
      <w:r w:rsidRPr="002F4935">
        <w:rPr>
          <w:rFonts w:ascii="Tahoma" w:hAnsi="Tahoma" w:cs="Tahoma"/>
          <w:sz w:val="22"/>
          <w:szCs w:val="22"/>
        </w:rPr>
        <w:t xml:space="preserve"> me sew. </w:t>
      </w:r>
    </w:p>
    <w:p w14:paraId="4B556886" w14:textId="42C055A0" w:rsidR="002F4935" w:rsidRPr="002F4935" w:rsidRDefault="002F4935" w:rsidP="002F4935">
      <w:pPr>
        <w:rPr>
          <w:rFonts w:ascii="Tahoma" w:hAnsi="Tahoma" w:cs="Tahoma"/>
          <w:sz w:val="22"/>
          <w:szCs w:val="22"/>
        </w:rPr>
      </w:pPr>
      <w:r w:rsidRPr="002F4935">
        <w:rPr>
          <w:rFonts w:ascii="Tahoma" w:hAnsi="Tahoma" w:cs="Tahoma"/>
          <w:sz w:val="22"/>
          <w:szCs w:val="22"/>
        </w:rPr>
        <w:t>(Sauce unknown)</w:t>
      </w:r>
    </w:p>
    <w:p w14:paraId="38D8DCE7" w14:textId="77777777" w:rsidR="007B1EB2" w:rsidRPr="00460362" w:rsidRDefault="007B1EB2" w:rsidP="007B1EB2">
      <w:pPr>
        <w:rPr>
          <w:rFonts w:ascii="Tahoma" w:hAnsi="Tahoma" w:cs="Tahoma"/>
          <w:noProof/>
          <w:sz w:val="22"/>
          <w:szCs w:val="22"/>
        </w:rPr>
      </w:pPr>
    </w:p>
    <w:p w14:paraId="69EE1385" w14:textId="0F7E0A01" w:rsidR="007B1EB2" w:rsidRDefault="007B1EB2" w:rsidP="007B1EB2">
      <w:pPr>
        <w:rPr>
          <w:rFonts w:ascii="Tahoma" w:hAnsi="Tahoma" w:cs="Tahoma"/>
          <w:sz w:val="22"/>
          <w:szCs w:val="22"/>
          <w:u w:val="single"/>
        </w:rPr>
      </w:pPr>
    </w:p>
    <w:p w14:paraId="7152734B" w14:textId="031E0786" w:rsidR="00030A0E" w:rsidRDefault="00030A0E" w:rsidP="007B1EB2">
      <w:pPr>
        <w:rPr>
          <w:rFonts w:ascii="Tahoma" w:hAnsi="Tahoma" w:cs="Tahoma"/>
          <w:sz w:val="22"/>
          <w:szCs w:val="22"/>
          <w:u w:val="single"/>
        </w:rPr>
      </w:pPr>
    </w:p>
    <w:p w14:paraId="32135C26" w14:textId="2BC2E7B0" w:rsidR="00030A0E" w:rsidRDefault="00030A0E" w:rsidP="007B1EB2">
      <w:pPr>
        <w:rPr>
          <w:rFonts w:ascii="Tahoma" w:hAnsi="Tahoma" w:cs="Tahoma"/>
          <w:sz w:val="22"/>
          <w:szCs w:val="22"/>
          <w:u w:val="single"/>
        </w:rPr>
      </w:pPr>
    </w:p>
    <w:p w14:paraId="6F3F1929" w14:textId="62B52C02" w:rsidR="00030A0E" w:rsidRDefault="00030A0E" w:rsidP="007B1EB2">
      <w:pPr>
        <w:rPr>
          <w:rFonts w:ascii="Tahoma" w:hAnsi="Tahoma" w:cs="Tahoma"/>
          <w:sz w:val="22"/>
          <w:szCs w:val="22"/>
          <w:u w:val="single"/>
        </w:rPr>
      </w:pPr>
    </w:p>
    <w:p w14:paraId="5B663B24" w14:textId="7BF7BBED" w:rsidR="00030A0E" w:rsidRDefault="00030A0E" w:rsidP="007B1EB2">
      <w:pPr>
        <w:rPr>
          <w:rFonts w:ascii="Tahoma" w:hAnsi="Tahoma" w:cs="Tahoma"/>
          <w:sz w:val="22"/>
          <w:szCs w:val="22"/>
          <w:u w:val="single"/>
        </w:rPr>
      </w:pPr>
    </w:p>
    <w:p w14:paraId="69F169DB" w14:textId="6D76F303" w:rsidR="00030A0E" w:rsidRDefault="00030A0E" w:rsidP="007B1EB2">
      <w:pPr>
        <w:rPr>
          <w:rFonts w:ascii="Tahoma" w:hAnsi="Tahoma" w:cs="Tahoma"/>
          <w:sz w:val="22"/>
          <w:szCs w:val="22"/>
          <w:u w:val="single"/>
        </w:rPr>
      </w:pPr>
    </w:p>
    <w:p w14:paraId="0755AEFB" w14:textId="7D269471" w:rsidR="00030A0E" w:rsidRDefault="00030A0E" w:rsidP="007B1EB2">
      <w:pPr>
        <w:rPr>
          <w:rFonts w:ascii="Tahoma" w:hAnsi="Tahoma" w:cs="Tahoma"/>
          <w:sz w:val="22"/>
          <w:szCs w:val="22"/>
          <w:u w:val="single"/>
        </w:rPr>
      </w:pPr>
    </w:p>
    <w:p w14:paraId="4C19BB45" w14:textId="1232289A" w:rsidR="00030A0E" w:rsidRDefault="00030A0E" w:rsidP="007B1EB2">
      <w:pPr>
        <w:rPr>
          <w:rFonts w:ascii="Tahoma" w:hAnsi="Tahoma" w:cs="Tahoma"/>
          <w:sz w:val="22"/>
          <w:szCs w:val="22"/>
          <w:u w:val="single"/>
        </w:rPr>
      </w:pPr>
    </w:p>
    <w:p w14:paraId="294C49F4" w14:textId="6EBDDD58" w:rsidR="00030A0E" w:rsidRDefault="00030A0E" w:rsidP="007B1EB2">
      <w:pPr>
        <w:rPr>
          <w:rFonts w:ascii="Tahoma" w:hAnsi="Tahoma" w:cs="Tahoma"/>
          <w:sz w:val="22"/>
          <w:szCs w:val="22"/>
          <w:u w:val="single"/>
        </w:rPr>
      </w:pPr>
    </w:p>
    <w:p w14:paraId="04E172A8" w14:textId="57F849E8" w:rsidR="00030A0E" w:rsidRDefault="00030A0E" w:rsidP="007B1EB2">
      <w:pPr>
        <w:rPr>
          <w:rFonts w:ascii="Tahoma" w:hAnsi="Tahoma" w:cs="Tahoma"/>
          <w:sz w:val="22"/>
          <w:szCs w:val="22"/>
          <w:u w:val="single"/>
        </w:rPr>
      </w:pPr>
    </w:p>
    <w:p w14:paraId="6B382FEE" w14:textId="6593B7D1" w:rsidR="00030A0E" w:rsidRDefault="00030A0E" w:rsidP="007B1EB2">
      <w:pPr>
        <w:rPr>
          <w:rFonts w:ascii="Tahoma" w:hAnsi="Tahoma" w:cs="Tahoma"/>
          <w:sz w:val="22"/>
          <w:szCs w:val="22"/>
          <w:u w:val="single"/>
        </w:rPr>
      </w:pPr>
    </w:p>
    <w:p w14:paraId="6EFFBE97" w14:textId="643F95BF" w:rsidR="00030A0E" w:rsidRDefault="00030A0E" w:rsidP="007B1EB2">
      <w:pPr>
        <w:rPr>
          <w:rFonts w:ascii="Tahoma" w:hAnsi="Tahoma" w:cs="Tahoma"/>
          <w:sz w:val="22"/>
          <w:szCs w:val="22"/>
          <w:u w:val="single"/>
        </w:rPr>
      </w:pPr>
    </w:p>
    <w:p w14:paraId="7660B9FE" w14:textId="77CC3DE8" w:rsidR="00030A0E" w:rsidRDefault="00030A0E" w:rsidP="007B1EB2">
      <w:pPr>
        <w:rPr>
          <w:rFonts w:ascii="Tahoma" w:hAnsi="Tahoma" w:cs="Tahoma"/>
          <w:sz w:val="22"/>
          <w:szCs w:val="22"/>
          <w:u w:val="single"/>
        </w:rPr>
      </w:pPr>
    </w:p>
    <w:p w14:paraId="716FD834" w14:textId="77777777" w:rsidR="00030A0E" w:rsidRDefault="00030A0E" w:rsidP="007B1EB2">
      <w:pPr>
        <w:rPr>
          <w:rFonts w:ascii="Tahoma" w:hAnsi="Tahoma" w:cs="Tahoma"/>
        </w:rPr>
      </w:pPr>
    </w:p>
    <w:p w14:paraId="2BBEC6EA" w14:textId="4F01708D" w:rsidR="002F4935" w:rsidRPr="002F4935" w:rsidRDefault="002F4935" w:rsidP="002F4935">
      <w:pPr>
        <w:rPr>
          <w:rFonts w:ascii="Tahoma" w:hAnsi="Tahoma" w:cs="Tahoma"/>
          <w:b/>
          <w:noProof/>
          <w:sz w:val="22"/>
          <w:szCs w:val="22"/>
        </w:rPr>
      </w:pPr>
      <w:r w:rsidRPr="002F4935">
        <w:rPr>
          <w:rFonts w:ascii="Tahoma" w:hAnsi="Tahoma" w:cs="Tahoma"/>
          <w:b/>
          <w:noProof/>
          <w:sz w:val="22"/>
          <w:szCs w:val="22"/>
        </w:rPr>
        <w:lastRenderedPageBreak/>
        <w:t>Spelling Task Wednesday</w:t>
      </w:r>
    </w:p>
    <w:p w14:paraId="738221F7" w14:textId="77777777" w:rsidR="007B1EB2" w:rsidRPr="002F4935" w:rsidRDefault="007B1EB2" w:rsidP="007B1EB2">
      <w:pPr>
        <w:rPr>
          <w:rFonts w:ascii="Tahoma" w:hAnsi="Tahoma" w:cs="Tahoma"/>
          <w:sz w:val="22"/>
          <w:szCs w:val="22"/>
        </w:rPr>
      </w:pPr>
    </w:p>
    <w:p w14:paraId="1F1C7469" w14:textId="2D129134" w:rsidR="002F4935" w:rsidRPr="002F4935" w:rsidRDefault="002F4935" w:rsidP="007B1EB2">
      <w:pPr>
        <w:rPr>
          <w:rFonts w:ascii="Tahoma" w:hAnsi="Tahoma" w:cs="Tahoma"/>
          <w:sz w:val="22"/>
          <w:szCs w:val="22"/>
          <w:u w:val="single"/>
        </w:rPr>
      </w:pPr>
      <w:r w:rsidRPr="002F4935">
        <w:rPr>
          <w:rFonts w:ascii="Tahoma" w:hAnsi="Tahoma" w:cs="Tahoma"/>
          <w:sz w:val="22"/>
          <w:szCs w:val="22"/>
          <w:u w:val="single"/>
        </w:rPr>
        <w:t>Year 3: -</w:t>
      </w:r>
      <w:proofErr w:type="spellStart"/>
      <w:r w:rsidRPr="002F4935">
        <w:rPr>
          <w:rFonts w:ascii="Tahoma" w:hAnsi="Tahoma" w:cs="Tahoma"/>
          <w:sz w:val="22"/>
          <w:szCs w:val="22"/>
          <w:u w:val="single"/>
        </w:rPr>
        <w:t>ly</w:t>
      </w:r>
      <w:proofErr w:type="spellEnd"/>
      <w:r w:rsidRPr="002F4935">
        <w:rPr>
          <w:rFonts w:ascii="Tahoma" w:hAnsi="Tahoma" w:cs="Tahoma"/>
          <w:sz w:val="22"/>
          <w:szCs w:val="22"/>
          <w:u w:val="single"/>
        </w:rPr>
        <w:t xml:space="preserve"> suffix</w:t>
      </w:r>
    </w:p>
    <w:p w14:paraId="3C5949A3" w14:textId="1F751578" w:rsidR="002F4935" w:rsidRPr="002F4935" w:rsidRDefault="002F4935" w:rsidP="007B1EB2">
      <w:pPr>
        <w:rPr>
          <w:rFonts w:ascii="Tahoma" w:hAnsi="Tahoma" w:cs="Tahoma"/>
          <w:i/>
          <w:sz w:val="22"/>
          <w:szCs w:val="22"/>
        </w:rPr>
      </w:pPr>
      <w:r w:rsidRPr="002F4935">
        <w:rPr>
          <w:rFonts w:ascii="Tahoma" w:hAnsi="Tahoma" w:cs="Tahoma"/>
          <w:sz w:val="22"/>
          <w:szCs w:val="22"/>
        </w:rPr>
        <w:t>To add the –</w:t>
      </w:r>
      <w:proofErr w:type="spellStart"/>
      <w:r w:rsidRPr="002F4935">
        <w:rPr>
          <w:rFonts w:ascii="Tahoma" w:hAnsi="Tahoma" w:cs="Tahoma"/>
          <w:sz w:val="22"/>
          <w:szCs w:val="22"/>
        </w:rPr>
        <w:t>ly</w:t>
      </w:r>
      <w:proofErr w:type="spellEnd"/>
      <w:r w:rsidRPr="002F4935">
        <w:rPr>
          <w:rFonts w:ascii="Tahoma" w:hAnsi="Tahoma" w:cs="Tahoma"/>
          <w:sz w:val="22"/>
          <w:szCs w:val="22"/>
        </w:rPr>
        <w:t xml:space="preserve"> suffix to a word that ends in –le, drop the –le to add –</w:t>
      </w:r>
      <w:proofErr w:type="spellStart"/>
      <w:r w:rsidRPr="002F4935">
        <w:rPr>
          <w:rFonts w:ascii="Tahoma" w:hAnsi="Tahoma" w:cs="Tahoma"/>
          <w:sz w:val="22"/>
          <w:szCs w:val="22"/>
        </w:rPr>
        <w:t>ly</w:t>
      </w:r>
      <w:proofErr w:type="spellEnd"/>
      <w:r w:rsidRPr="002F4935">
        <w:rPr>
          <w:rFonts w:ascii="Tahoma" w:hAnsi="Tahoma" w:cs="Tahoma"/>
          <w:sz w:val="22"/>
          <w:szCs w:val="22"/>
        </w:rPr>
        <w:t xml:space="preserve">. </w:t>
      </w:r>
      <w:proofErr w:type="spellStart"/>
      <w:r w:rsidRPr="002F4935">
        <w:rPr>
          <w:rFonts w:ascii="Tahoma" w:hAnsi="Tahoma" w:cs="Tahoma"/>
          <w:sz w:val="22"/>
          <w:szCs w:val="22"/>
        </w:rPr>
        <w:t>Eg.</w:t>
      </w:r>
      <w:proofErr w:type="spellEnd"/>
      <w:r w:rsidRPr="002F4935">
        <w:rPr>
          <w:rFonts w:ascii="Tahoma" w:hAnsi="Tahoma" w:cs="Tahoma"/>
          <w:sz w:val="22"/>
          <w:szCs w:val="22"/>
        </w:rPr>
        <w:t xml:space="preserve"> </w:t>
      </w:r>
      <w:proofErr w:type="gramStart"/>
      <w:r w:rsidRPr="002F4935">
        <w:rPr>
          <w:rFonts w:ascii="Tahoma" w:hAnsi="Tahoma" w:cs="Tahoma"/>
          <w:i/>
          <w:sz w:val="22"/>
          <w:szCs w:val="22"/>
        </w:rPr>
        <w:t xml:space="preserve">bubble </w:t>
      </w:r>
      <w:r w:rsidRPr="002F4935">
        <w:rPr>
          <w:rFonts w:ascii="Tahoma" w:hAnsi="Tahoma" w:cs="Tahoma"/>
          <w:sz w:val="22"/>
          <w:szCs w:val="22"/>
        </w:rPr>
        <w:t xml:space="preserve"> becomes</w:t>
      </w:r>
      <w:proofErr w:type="gramEnd"/>
      <w:r w:rsidRPr="002F4935">
        <w:rPr>
          <w:rFonts w:ascii="Tahoma" w:hAnsi="Tahoma" w:cs="Tahoma"/>
          <w:sz w:val="22"/>
          <w:szCs w:val="22"/>
        </w:rPr>
        <w:t xml:space="preserve"> </w:t>
      </w:r>
      <w:r w:rsidRPr="002F4935">
        <w:rPr>
          <w:rFonts w:ascii="Tahoma" w:hAnsi="Tahoma" w:cs="Tahoma"/>
          <w:i/>
          <w:sz w:val="22"/>
          <w:szCs w:val="22"/>
        </w:rPr>
        <w:t xml:space="preserve">bubbly. </w:t>
      </w:r>
    </w:p>
    <w:p w14:paraId="13FB017F" w14:textId="5C9D02B4" w:rsidR="002F4935" w:rsidRPr="002F4935" w:rsidRDefault="002F4935" w:rsidP="007B1EB2">
      <w:pPr>
        <w:rPr>
          <w:rFonts w:ascii="Tahoma" w:hAnsi="Tahoma" w:cs="Tahoma"/>
          <w:i/>
          <w:sz w:val="22"/>
          <w:szCs w:val="22"/>
        </w:rPr>
      </w:pPr>
      <w:r w:rsidRPr="002F4935">
        <w:rPr>
          <w:rFonts w:ascii="Tahoma" w:hAnsi="Tahoma" w:cs="Tahoma"/>
          <w:sz w:val="22"/>
          <w:szCs w:val="22"/>
        </w:rPr>
        <w:t>To add the –</w:t>
      </w:r>
      <w:proofErr w:type="spellStart"/>
      <w:r w:rsidRPr="002F4935">
        <w:rPr>
          <w:rFonts w:ascii="Tahoma" w:hAnsi="Tahoma" w:cs="Tahoma"/>
          <w:sz w:val="22"/>
          <w:szCs w:val="22"/>
        </w:rPr>
        <w:t>ly</w:t>
      </w:r>
      <w:proofErr w:type="spellEnd"/>
      <w:r w:rsidRPr="002F4935">
        <w:rPr>
          <w:rFonts w:ascii="Tahoma" w:hAnsi="Tahoma" w:cs="Tahoma"/>
          <w:sz w:val="22"/>
          <w:szCs w:val="22"/>
        </w:rPr>
        <w:t xml:space="preserve"> suffix to a word that ends in –</w:t>
      </w:r>
      <w:proofErr w:type="spellStart"/>
      <w:r w:rsidRPr="002F4935">
        <w:rPr>
          <w:rFonts w:ascii="Tahoma" w:hAnsi="Tahoma" w:cs="Tahoma"/>
          <w:sz w:val="22"/>
          <w:szCs w:val="22"/>
        </w:rPr>
        <w:t>ic</w:t>
      </w:r>
      <w:proofErr w:type="spellEnd"/>
      <w:r w:rsidRPr="002F4935">
        <w:rPr>
          <w:rFonts w:ascii="Tahoma" w:hAnsi="Tahoma" w:cs="Tahoma"/>
          <w:sz w:val="22"/>
          <w:szCs w:val="22"/>
        </w:rPr>
        <w:t>, first add –al, then add –</w:t>
      </w:r>
      <w:proofErr w:type="spellStart"/>
      <w:r w:rsidRPr="002F4935">
        <w:rPr>
          <w:rFonts w:ascii="Tahoma" w:hAnsi="Tahoma" w:cs="Tahoma"/>
          <w:sz w:val="22"/>
          <w:szCs w:val="22"/>
        </w:rPr>
        <w:t>ly</w:t>
      </w:r>
      <w:proofErr w:type="spellEnd"/>
      <w:r w:rsidRPr="002F4935">
        <w:rPr>
          <w:rFonts w:ascii="Tahoma" w:hAnsi="Tahoma" w:cs="Tahoma"/>
          <w:sz w:val="22"/>
          <w:szCs w:val="22"/>
        </w:rPr>
        <w:t xml:space="preserve">. </w:t>
      </w:r>
      <w:proofErr w:type="spellStart"/>
      <w:r w:rsidRPr="002F4935">
        <w:rPr>
          <w:rFonts w:ascii="Tahoma" w:hAnsi="Tahoma" w:cs="Tahoma"/>
          <w:sz w:val="22"/>
          <w:szCs w:val="22"/>
        </w:rPr>
        <w:t>Eg.</w:t>
      </w:r>
      <w:proofErr w:type="spellEnd"/>
      <w:r w:rsidRPr="002F4935">
        <w:rPr>
          <w:rFonts w:ascii="Tahoma" w:hAnsi="Tahoma" w:cs="Tahoma"/>
          <w:sz w:val="22"/>
          <w:szCs w:val="22"/>
        </w:rPr>
        <w:t xml:space="preserve"> </w:t>
      </w:r>
      <w:r w:rsidRPr="002F4935">
        <w:rPr>
          <w:rFonts w:ascii="Tahoma" w:hAnsi="Tahoma" w:cs="Tahoma"/>
          <w:i/>
          <w:sz w:val="22"/>
          <w:szCs w:val="22"/>
        </w:rPr>
        <w:t>dramatic</w:t>
      </w:r>
      <w:r w:rsidRPr="002F4935">
        <w:rPr>
          <w:rFonts w:ascii="Tahoma" w:hAnsi="Tahoma" w:cs="Tahoma"/>
          <w:sz w:val="22"/>
          <w:szCs w:val="22"/>
        </w:rPr>
        <w:t xml:space="preserve"> becomes </w:t>
      </w:r>
      <w:r w:rsidRPr="002F4935">
        <w:rPr>
          <w:rFonts w:ascii="Tahoma" w:hAnsi="Tahoma" w:cs="Tahoma"/>
          <w:i/>
          <w:sz w:val="22"/>
          <w:szCs w:val="22"/>
        </w:rPr>
        <w:t xml:space="preserve">dramatically. </w:t>
      </w:r>
    </w:p>
    <w:p w14:paraId="1FF3875F" w14:textId="591D0897" w:rsidR="002F4935" w:rsidRPr="002F4935" w:rsidRDefault="002F4935" w:rsidP="007B1EB2">
      <w:pPr>
        <w:rPr>
          <w:rFonts w:ascii="Tahoma" w:hAnsi="Tahoma" w:cs="Tahoma"/>
          <w:sz w:val="22"/>
          <w:szCs w:val="22"/>
        </w:rPr>
      </w:pPr>
      <w:r w:rsidRPr="002F4935">
        <w:rPr>
          <w:rFonts w:ascii="Tahoma" w:hAnsi="Tahoma" w:cs="Tahoma"/>
          <w:sz w:val="22"/>
          <w:szCs w:val="22"/>
        </w:rPr>
        <w:t>Practise adding the –</w:t>
      </w:r>
      <w:proofErr w:type="spellStart"/>
      <w:r w:rsidRPr="002F4935">
        <w:rPr>
          <w:rFonts w:ascii="Tahoma" w:hAnsi="Tahoma" w:cs="Tahoma"/>
          <w:sz w:val="22"/>
          <w:szCs w:val="22"/>
        </w:rPr>
        <w:t>ly</w:t>
      </w:r>
      <w:proofErr w:type="spellEnd"/>
      <w:r w:rsidRPr="002F4935">
        <w:rPr>
          <w:rFonts w:ascii="Tahoma" w:hAnsi="Tahoma" w:cs="Tahoma"/>
          <w:sz w:val="22"/>
          <w:szCs w:val="22"/>
        </w:rPr>
        <w:t xml:space="preserve"> suffix to the following words: </w:t>
      </w:r>
    </w:p>
    <w:p w14:paraId="3F3D896A" w14:textId="033318AA" w:rsidR="002F4935" w:rsidRPr="002F4935" w:rsidRDefault="002F4935" w:rsidP="007B1EB2">
      <w:pPr>
        <w:rPr>
          <w:rFonts w:ascii="Tahoma" w:hAnsi="Tahoma" w:cs="Tahoma"/>
          <w:b/>
          <w:sz w:val="22"/>
          <w:szCs w:val="22"/>
        </w:rPr>
      </w:pPr>
      <w:r w:rsidRPr="002F4935">
        <w:rPr>
          <w:rFonts w:ascii="Tahoma" w:hAnsi="Tahoma" w:cs="Tahoma"/>
          <w:b/>
          <w:sz w:val="22"/>
          <w:szCs w:val="22"/>
        </w:rPr>
        <w:t xml:space="preserve">simple, humble, gentle, able, fiddle </w:t>
      </w:r>
    </w:p>
    <w:p w14:paraId="264FA942" w14:textId="0ED2CEEC" w:rsidR="002F4935" w:rsidRPr="002F4935" w:rsidRDefault="002F4935" w:rsidP="007B1EB2">
      <w:pPr>
        <w:rPr>
          <w:rFonts w:ascii="Tahoma" w:hAnsi="Tahoma" w:cs="Tahoma"/>
          <w:b/>
          <w:sz w:val="22"/>
          <w:szCs w:val="22"/>
        </w:rPr>
      </w:pPr>
      <w:r w:rsidRPr="002F4935">
        <w:rPr>
          <w:rFonts w:ascii="Tahoma" w:hAnsi="Tahoma" w:cs="Tahoma"/>
          <w:b/>
          <w:sz w:val="22"/>
          <w:szCs w:val="22"/>
        </w:rPr>
        <w:t>frantic, basic, automatic, music, magic</w:t>
      </w:r>
    </w:p>
    <w:p w14:paraId="146BC2A6" w14:textId="73169DFB" w:rsidR="002F4935" w:rsidRPr="002F4935" w:rsidRDefault="002F4935" w:rsidP="007B1EB2">
      <w:pPr>
        <w:rPr>
          <w:rFonts w:ascii="Tahoma" w:hAnsi="Tahoma" w:cs="Tahoma"/>
          <w:i/>
          <w:sz w:val="22"/>
          <w:szCs w:val="22"/>
        </w:rPr>
      </w:pPr>
      <w:r w:rsidRPr="002F4935">
        <w:rPr>
          <w:rFonts w:ascii="Tahoma" w:hAnsi="Tahoma" w:cs="Tahoma"/>
          <w:sz w:val="22"/>
          <w:szCs w:val="22"/>
        </w:rPr>
        <w:t xml:space="preserve">Can you write a sentence using one or more of the words you have created? Then think: have you used them as </w:t>
      </w:r>
      <w:r w:rsidRPr="002F4935">
        <w:rPr>
          <w:rFonts w:ascii="Tahoma" w:hAnsi="Tahoma" w:cs="Tahoma"/>
          <w:b/>
          <w:sz w:val="22"/>
          <w:szCs w:val="22"/>
        </w:rPr>
        <w:t>adjectives</w:t>
      </w:r>
      <w:r w:rsidRPr="002F4935">
        <w:rPr>
          <w:rFonts w:ascii="Tahoma" w:hAnsi="Tahoma" w:cs="Tahoma"/>
          <w:sz w:val="22"/>
          <w:szCs w:val="22"/>
        </w:rPr>
        <w:t xml:space="preserve"> (to describe a noun) or as </w:t>
      </w:r>
      <w:r w:rsidRPr="002F4935">
        <w:rPr>
          <w:rFonts w:ascii="Tahoma" w:hAnsi="Tahoma" w:cs="Tahoma"/>
          <w:b/>
          <w:sz w:val="22"/>
          <w:szCs w:val="22"/>
        </w:rPr>
        <w:t>adverbs</w:t>
      </w:r>
      <w:r w:rsidRPr="002F4935">
        <w:rPr>
          <w:rFonts w:ascii="Tahoma" w:hAnsi="Tahoma" w:cs="Tahoma"/>
          <w:sz w:val="22"/>
          <w:szCs w:val="22"/>
        </w:rPr>
        <w:t xml:space="preserve"> (to describe how, when or where an action is performed)? </w:t>
      </w:r>
    </w:p>
    <w:p w14:paraId="21AAB5F1" w14:textId="77777777" w:rsidR="002F4935" w:rsidRPr="002F4935" w:rsidRDefault="002F4935" w:rsidP="007B1EB2">
      <w:pPr>
        <w:rPr>
          <w:rFonts w:ascii="Tahoma" w:hAnsi="Tahoma" w:cs="Tahoma"/>
          <w:sz w:val="22"/>
          <w:szCs w:val="22"/>
        </w:rPr>
      </w:pPr>
    </w:p>
    <w:p w14:paraId="1395B26C" w14:textId="0BC05CF3" w:rsidR="007B1EB2" w:rsidRPr="002F4935" w:rsidRDefault="002F4935" w:rsidP="007B1EB2">
      <w:pPr>
        <w:rPr>
          <w:rFonts w:ascii="Tahoma" w:hAnsi="Tahoma" w:cs="Tahoma"/>
          <w:sz w:val="22"/>
          <w:szCs w:val="22"/>
          <w:u w:val="single"/>
        </w:rPr>
      </w:pPr>
      <w:r w:rsidRPr="002F4935">
        <w:rPr>
          <w:rFonts w:ascii="Tahoma" w:hAnsi="Tahoma" w:cs="Tahoma"/>
          <w:sz w:val="22"/>
          <w:szCs w:val="22"/>
          <w:u w:val="single"/>
        </w:rPr>
        <w:t xml:space="preserve">Year 4: </w:t>
      </w:r>
      <w:r>
        <w:rPr>
          <w:rFonts w:ascii="Tahoma" w:hAnsi="Tahoma" w:cs="Tahoma"/>
          <w:sz w:val="22"/>
          <w:szCs w:val="22"/>
          <w:u w:val="single"/>
        </w:rPr>
        <w:t>Words ending with -</w:t>
      </w:r>
      <w:proofErr w:type="spellStart"/>
      <w:r>
        <w:rPr>
          <w:rFonts w:ascii="Tahoma" w:hAnsi="Tahoma" w:cs="Tahoma"/>
          <w:sz w:val="22"/>
          <w:szCs w:val="22"/>
          <w:u w:val="single"/>
        </w:rPr>
        <w:t>sion</w:t>
      </w:r>
      <w:proofErr w:type="spellEnd"/>
    </w:p>
    <w:p w14:paraId="77401648" w14:textId="4D8086FF" w:rsidR="007B1EB2" w:rsidRDefault="002F4935" w:rsidP="007B1EB2">
      <w:pPr>
        <w:rPr>
          <w:rFonts w:ascii="Tahoma" w:hAnsi="Tahoma" w:cs="Tahoma"/>
          <w:sz w:val="22"/>
          <w:szCs w:val="22"/>
        </w:rPr>
      </w:pPr>
      <w:r w:rsidRPr="002F4935">
        <w:rPr>
          <w:rFonts w:ascii="Tahoma" w:hAnsi="Tahoma" w:cs="Tahoma"/>
          <w:sz w:val="22"/>
          <w:szCs w:val="22"/>
        </w:rPr>
        <w:t xml:space="preserve">Use the </w:t>
      </w:r>
      <w:r>
        <w:rPr>
          <w:rFonts w:ascii="Tahoma" w:hAnsi="Tahoma" w:cs="Tahoma"/>
          <w:sz w:val="22"/>
          <w:szCs w:val="22"/>
        </w:rPr>
        <w:t xml:space="preserve">games and activities on </w:t>
      </w:r>
      <w:hyperlink r:id="rId5" w:history="1">
        <w:r w:rsidRPr="002F4935">
          <w:rPr>
            <w:rStyle w:val="Hyperlink"/>
            <w:rFonts w:ascii="Tahoma" w:hAnsi="Tahoma" w:cs="Tahoma"/>
            <w:sz w:val="22"/>
            <w:szCs w:val="22"/>
          </w:rPr>
          <w:t>https://www.spellzone.com/word_lists/list-132.htm</w:t>
        </w:r>
      </w:hyperlink>
      <w:r>
        <w:rPr>
          <w:rFonts w:ascii="Tahoma" w:hAnsi="Tahoma" w:cs="Tahoma"/>
          <w:sz w:val="22"/>
          <w:szCs w:val="22"/>
        </w:rPr>
        <w:t xml:space="preserve"> to practise spelling words ending with the –</w:t>
      </w:r>
      <w:proofErr w:type="spellStart"/>
      <w:r>
        <w:rPr>
          <w:rFonts w:ascii="Tahoma" w:hAnsi="Tahoma" w:cs="Tahoma"/>
          <w:sz w:val="22"/>
          <w:szCs w:val="22"/>
        </w:rPr>
        <w:t>sion</w:t>
      </w:r>
      <w:proofErr w:type="spellEnd"/>
      <w:r>
        <w:rPr>
          <w:rFonts w:ascii="Tahoma" w:hAnsi="Tahoma" w:cs="Tahoma"/>
          <w:sz w:val="22"/>
          <w:szCs w:val="22"/>
        </w:rPr>
        <w:t xml:space="preserve"> suffix. </w:t>
      </w:r>
    </w:p>
    <w:p w14:paraId="4282C523" w14:textId="77777777" w:rsidR="002F4935" w:rsidRDefault="002F4935" w:rsidP="007B1EB2">
      <w:pPr>
        <w:rPr>
          <w:rFonts w:ascii="Tahoma" w:hAnsi="Tahoma" w:cs="Tahoma"/>
          <w:sz w:val="22"/>
          <w:szCs w:val="22"/>
        </w:rPr>
      </w:pPr>
    </w:p>
    <w:p w14:paraId="2DD1AF53" w14:textId="2AD8A50B" w:rsidR="002F4935" w:rsidRDefault="002F4935" w:rsidP="007B1EB2">
      <w:pPr>
        <w:rPr>
          <w:rFonts w:ascii="Tahoma" w:hAnsi="Tahoma" w:cs="Tahoma"/>
          <w:sz w:val="22"/>
          <w:szCs w:val="22"/>
          <w:u w:val="single"/>
        </w:rPr>
      </w:pPr>
      <w:r>
        <w:rPr>
          <w:rFonts w:ascii="Tahoma" w:hAnsi="Tahoma" w:cs="Tahoma"/>
          <w:sz w:val="22"/>
          <w:szCs w:val="22"/>
          <w:u w:val="single"/>
        </w:rPr>
        <w:t>Year 5: Silent letters</w:t>
      </w:r>
    </w:p>
    <w:p w14:paraId="6DBA9AFC" w14:textId="7B25B44D" w:rsidR="002F4935" w:rsidRDefault="002F4935" w:rsidP="007B1EB2">
      <w:pPr>
        <w:rPr>
          <w:rFonts w:ascii="Tahoma" w:hAnsi="Tahoma" w:cs="Tahoma"/>
          <w:sz w:val="22"/>
          <w:szCs w:val="22"/>
        </w:rPr>
      </w:pPr>
      <w:r>
        <w:rPr>
          <w:rFonts w:ascii="Tahoma" w:hAnsi="Tahoma" w:cs="Tahoma"/>
          <w:sz w:val="22"/>
          <w:szCs w:val="22"/>
        </w:rPr>
        <w:t xml:space="preserve">Use the ‘Silent Letters’ activity allocated to you on Bug Club Grammar and Punctuation to revise how to spell words containing silent letters. </w:t>
      </w:r>
    </w:p>
    <w:p w14:paraId="2A8C6D9C" w14:textId="77777777" w:rsidR="002F4935" w:rsidRDefault="002F4935" w:rsidP="007B1EB2">
      <w:pPr>
        <w:rPr>
          <w:rFonts w:ascii="Tahoma" w:hAnsi="Tahoma" w:cs="Tahoma"/>
          <w:sz w:val="22"/>
          <w:szCs w:val="22"/>
        </w:rPr>
      </w:pPr>
    </w:p>
    <w:p w14:paraId="2754380C" w14:textId="77777777" w:rsidR="00C629A0" w:rsidRPr="002F4935" w:rsidRDefault="00C629A0" w:rsidP="007B1EB2">
      <w:pPr>
        <w:rPr>
          <w:rFonts w:ascii="Tahoma" w:hAnsi="Tahoma" w:cs="Tahoma"/>
          <w:b/>
          <w:sz w:val="22"/>
          <w:szCs w:val="22"/>
        </w:rPr>
      </w:pPr>
    </w:p>
    <w:p w14:paraId="4DC4132F" w14:textId="7E936AFC" w:rsidR="007B1EB2" w:rsidRPr="002F4935" w:rsidRDefault="007B1EB2" w:rsidP="007B1EB2">
      <w:pPr>
        <w:rPr>
          <w:rFonts w:ascii="Tahoma" w:hAnsi="Tahoma" w:cs="Tahoma"/>
          <w:b/>
          <w:sz w:val="22"/>
          <w:szCs w:val="22"/>
        </w:rPr>
      </w:pPr>
      <w:r w:rsidRPr="002F4935">
        <w:rPr>
          <w:rFonts w:ascii="Tahoma" w:hAnsi="Tahoma" w:cs="Tahoma"/>
          <w:b/>
          <w:sz w:val="22"/>
          <w:szCs w:val="22"/>
        </w:rPr>
        <w:t>Spelling</w:t>
      </w:r>
      <w:r w:rsidR="002F4935" w:rsidRPr="002F4935">
        <w:rPr>
          <w:rFonts w:ascii="Tahoma" w:hAnsi="Tahoma" w:cs="Tahoma"/>
          <w:b/>
          <w:sz w:val="22"/>
          <w:szCs w:val="22"/>
        </w:rPr>
        <w:t xml:space="preserve"> Task Thursday</w:t>
      </w:r>
    </w:p>
    <w:p w14:paraId="7620E22A" w14:textId="77777777" w:rsidR="007B1EB2" w:rsidRPr="00D873C8" w:rsidRDefault="007B1EB2" w:rsidP="007B1EB2">
      <w:pPr>
        <w:rPr>
          <w:rFonts w:ascii="Tahoma" w:hAnsi="Tahoma" w:cs="Tahoma"/>
          <w:sz w:val="22"/>
          <w:szCs w:val="22"/>
        </w:rPr>
      </w:pPr>
    </w:p>
    <w:p w14:paraId="547A43CB" w14:textId="18A15E7C" w:rsidR="007B1EB2" w:rsidRPr="00D873C8" w:rsidRDefault="007B1EB2" w:rsidP="002F4935">
      <w:pPr>
        <w:pStyle w:val="TableParagraph"/>
        <w:rPr>
          <w:rFonts w:ascii="Tahoma" w:hAnsi="Tahoma" w:cs="Tahoma"/>
        </w:rPr>
      </w:pPr>
      <w:r w:rsidRPr="00D873C8">
        <w:rPr>
          <w:rFonts w:ascii="Tahoma" w:hAnsi="Tahoma" w:cs="Tahoma"/>
          <w:u w:val="single"/>
        </w:rPr>
        <w:t>Year 3</w:t>
      </w:r>
      <w:r w:rsidRPr="002F4935">
        <w:rPr>
          <w:rFonts w:ascii="Tahoma" w:hAnsi="Tahoma" w:cs="Tahoma"/>
          <w:u w:val="single"/>
        </w:rPr>
        <w:t xml:space="preserve">: </w:t>
      </w:r>
      <w:r w:rsidR="002F4935" w:rsidRPr="002F4935">
        <w:rPr>
          <w:rFonts w:ascii="Tahoma" w:hAnsi="Tahoma" w:cs="Tahoma"/>
          <w:u w:val="single"/>
        </w:rPr>
        <w:t>Adverbials</w:t>
      </w:r>
    </w:p>
    <w:p w14:paraId="7187AB1E" w14:textId="3E086602" w:rsidR="007B1EB2" w:rsidRDefault="002F4935" w:rsidP="007B1EB2">
      <w:pPr>
        <w:rPr>
          <w:rFonts w:ascii="Tahoma" w:hAnsi="Tahoma" w:cs="Tahoma"/>
        </w:rPr>
      </w:pPr>
      <w:r>
        <w:rPr>
          <w:rFonts w:ascii="Tahoma" w:hAnsi="Tahoma" w:cs="Tahoma"/>
        </w:rPr>
        <w:t xml:space="preserve">Today, in place of practising spelling, use the activity allocated to you on Bug Club Grammar and Punctuation to revise and practise using adverbials. </w:t>
      </w:r>
    </w:p>
    <w:p w14:paraId="299B1885" w14:textId="3265A59E" w:rsidR="002F4935" w:rsidRPr="002F4935" w:rsidRDefault="002F4935" w:rsidP="007B1EB2">
      <w:pPr>
        <w:rPr>
          <w:rFonts w:ascii="Tahoma" w:hAnsi="Tahoma" w:cs="Tahoma"/>
        </w:rPr>
      </w:pPr>
      <w:r>
        <w:rPr>
          <w:rFonts w:ascii="Tahoma" w:hAnsi="Tahoma" w:cs="Tahoma"/>
        </w:rPr>
        <w:t xml:space="preserve">Note: </w:t>
      </w:r>
      <w:proofErr w:type="gramStart"/>
      <w:r>
        <w:rPr>
          <w:rFonts w:ascii="Tahoma" w:hAnsi="Tahoma" w:cs="Tahoma"/>
          <w:b/>
        </w:rPr>
        <w:t xml:space="preserve">Adverbials </w:t>
      </w:r>
      <w:r>
        <w:rPr>
          <w:rFonts w:ascii="Tahoma" w:hAnsi="Tahoma" w:cs="Tahoma"/>
        </w:rPr>
        <w:t xml:space="preserve"> are</w:t>
      </w:r>
      <w:proofErr w:type="gramEnd"/>
      <w:r>
        <w:rPr>
          <w:rFonts w:ascii="Tahoma" w:hAnsi="Tahoma" w:cs="Tahoma"/>
        </w:rPr>
        <w:t xml:space="preserve"> words or phrases used to tell you more about how, when, where or why an action is completed. </w:t>
      </w:r>
    </w:p>
    <w:p w14:paraId="7CBC9F12" w14:textId="77777777" w:rsidR="007B1EB2" w:rsidRDefault="007B1EB2" w:rsidP="007B1EB2">
      <w:pPr>
        <w:rPr>
          <w:rFonts w:ascii="Tahoma" w:hAnsi="Tahoma" w:cs="Tahoma"/>
        </w:rPr>
      </w:pPr>
    </w:p>
    <w:p w14:paraId="5EA2117B" w14:textId="34F0A03B" w:rsidR="007B1EB2" w:rsidRDefault="007B1EB2" w:rsidP="002F4935">
      <w:pPr>
        <w:rPr>
          <w:rFonts w:ascii="Tahoma" w:hAnsi="Tahoma" w:cs="Tahoma"/>
          <w:sz w:val="22"/>
          <w:szCs w:val="22"/>
          <w:u w:val="single"/>
        </w:rPr>
      </w:pPr>
      <w:r w:rsidRPr="00D873C8">
        <w:rPr>
          <w:rFonts w:ascii="Tahoma" w:hAnsi="Tahoma" w:cs="Tahoma"/>
          <w:sz w:val="22"/>
          <w:szCs w:val="22"/>
          <w:u w:val="single"/>
        </w:rPr>
        <w:t xml:space="preserve">Year 4: </w:t>
      </w:r>
      <w:r>
        <w:rPr>
          <w:rFonts w:ascii="Tahoma" w:hAnsi="Tahoma" w:cs="Tahoma"/>
          <w:sz w:val="22"/>
          <w:szCs w:val="22"/>
          <w:u w:val="single"/>
        </w:rPr>
        <w:t xml:space="preserve"> </w:t>
      </w:r>
      <w:r w:rsidR="002F4935">
        <w:rPr>
          <w:rFonts w:ascii="Tahoma" w:hAnsi="Tahoma" w:cs="Tahoma"/>
          <w:sz w:val="22"/>
          <w:szCs w:val="22"/>
          <w:u w:val="single"/>
        </w:rPr>
        <w:t>Punctuating Direct Speech</w:t>
      </w:r>
    </w:p>
    <w:p w14:paraId="01B26C47" w14:textId="0E3FD95F" w:rsidR="002F4935" w:rsidRPr="002F4935" w:rsidRDefault="002F4935" w:rsidP="002F4935">
      <w:pPr>
        <w:rPr>
          <w:rFonts w:ascii="Tahoma" w:hAnsi="Tahoma" w:cs="Tahoma"/>
          <w:sz w:val="22"/>
          <w:szCs w:val="22"/>
        </w:rPr>
      </w:pPr>
      <w:r>
        <w:rPr>
          <w:rFonts w:ascii="Tahoma" w:hAnsi="Tahoma" w:cs="Tahoma"/>
          <w:sz w:val="22"/>
          <w:szCs w:val="22"/>
        </w:rPr>
        <w:t xml:space="preserve">Use the activities allocated on Bug Club Grammar and Punctuation to revise how to punctuate direct speech correctly. This afternoon, you could apply these rules to include dialogue as part of a story. </w:t>
      </w:r>
    </w:p>
    <w:p w14:paraId="7A250E81" w14:textId="77777777" w:rsidR="007B1EB2" w:rsidRDefault="007B1EB2" w:rsidP="007B1EB2">
      <w:pPr>
        <w:rPr>
          <w:rFonts w:ascii="Tahoma" w:hAnsi="Tahoma" w:cs="Tahoma"/>
          <w:sz w:val="22"/>
          <w:szCs w:val="22"/>
        </w:rPr>
      </w:pPr>
    </w:p>
    <w:p w14:paraId="7AAA5B67" w14:textId="501D3CE7" w:rsidR="007B1EB2" w:rsidRDefault="002F4935" w:rsidP="007B1EB2">
      <w:pPr>
        <w:rPr>
          <w:rFonts w:ascii="Tahoma" w:hAnsi="Tahoma" w:cs="Tahoma"/>
          <w:sz w:val="22"/>
          <w:szCs w:val="22"/>
          <w:u w:val="single"/>
        </w:rPr>
      </w:pPr>
      <w:r>
        <w:rPr>
          <w:rFonts w:ascii="Tahoma" w:hAnsi="Tahoma" w:cs="Tahoma"/>
          <w:sz w:val="22"/>
          <w:szCs w:val="22"/>
          <w:u w:val="single"/>
        </w:rPr>
        <w:t>Year 5: Homophones</w:t>
      </w:r>
    </w:p>
    <w:p w14:paraId="4DD06E1D" w14:textId="40D79C1A" w:rsidR="002F4935" w:rsidRPr="002F4935" w:rsidRDefault="002F4935" w:rsidP="007B1EB2">
      <w:pPr>
        <w:rPr>
          <w:rFonts w:ascii="Tahoma" w:hAnsi="Tahoma" w:cs="Tahoma"/>
          <w:sz w:val="22"/>
          <w:szCs w:val="22"/>
        </w:rPr>
      </w:pPr>
      <w:r>
        <w:rPr>
          <w:rFonts w:ascii="Tahoma" w:hAnsi="Tahoma" w:cs="Tahoma"/>
          <w:sz w:val="22"/>
          <w:szCs w:val="22"/>
        </w:rPr>
        <w:t xml:space="preserve">Use the Bug Club Grammar and Punctuation ‘Homophones’ activities to revise some more essential homophones. </w:t>
      </w:r>
    </w:p>
    <w:p w14:paraId="68A1F568" w14:textId="77777777" w:rsidR="002F4935" w:rsidRDefault="002F4935" w:rsidP="007B1EB2">
      <w:pPr>
        <w:rPr>
          <w:rFonts w:ascii="Tahoma" w:hAnsi="Tahoma" w:cs="Tahoma"/>
          <w:sz w:val="22"/>
          <w:szCs w:val="22"/>
          <w:u w:val="single"/>
        </w:rPr>
      </w:pPr>
    </w:p>
    <w:p w14:paraId="55CE0FC3" w14:textId="0AC56616" w:rsidR="007A589F" w:rsidRPr="00030A0E" w:rsidRDefault="00030A0E" w:rsidP="00030A0E">
      <w:pPr>
        <w:rPr>
          <w:rFonts w:ascii="Tahoma" w:hAnsi="Tahoma" w:cs="Tahoma"/>
          <w:sz w:val="22"/>
          <w:szCs w:val="22"/>
        </w:rPr>
      </w:pPr>
    </w:p>
    <w:sectPr w:rsidR="007A589F" w:rsidRPr="00030A0E" w:rsidSect="002F4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5286"/>
    <w:multiLevelType w:val="hybridMultilevel"/>
    <w:tmpl w:val="56A6A2A6"/>
    <w:lvl w:ilvl="0" w:tplc="6C649CE4">
      <w:start w:val="1"/>
      <w:numFmt w:val="lowerLetter"/>
      <w:lvlText w:val="%1"/>
      <w:lvlJc w:val="left"/>
      <w:pPr>
        <w:ind w:hanging="420"/>
        <w:jc w:val="left"/>
      </w:pPr>
      <w:rPr>
        <w:rFonts w:ascii="Arial" w:eastAsia="Arial" w:hAnsi="Arial" w:hint="default"/>
        <w:b/>
        <w:bCs/>
        <w:color w:val="231F20"/>
        <w:sz w:val="22"/>
        <w:szCs w:val="22"/>
      </w:rPr>
    </w:lvl>
    <w:lvl w:ilvl="1" w:tplc="48266902">
      <w:start w:val="1"/>
      <w:numFmt w:val="bullet"/>
      <w:lvlText w:val="•"/>
      <w:lvlJc w:val="left"/>
      <w:rPr>
        <w:rFonts w:hint="default"/>
      </w:rPr>
    </w:lvl>
    <w:lvl w:ilvl="2" w:tplc="F970077E">
      <w:start w:val="1"/>
      <w:numFmt w:val="bullet"/>
      <w:lvlText w:val="•"/>
      <w:lvlJc w:val="left"/>
      <w:rPr>
        <w:rFonts w:hint="default"/>
      </w:rPr>
    </w:lvl>
    <w:lvl w:ilvl="3" w:tplc="DFB6EE96">
      <w:start w:val="1"/>
      <w:numFmt w:val="bullet"/>
      <w:lvlText w:val="•"/>
      <w:lvlJc w:val="left"/>
      <w:rPr>
        <w:rFonts w:hint="default"/>
      </w:rPr>
    </w:lvl>
    <w:lvl w:ilvl="4" w:tplc="AF4C8118">
      <w:start w:val="1"/>
      <w:numFmt w:val="bullet"/>
      <w:lvlText w:val="•"/>
      <w:lvlJc w:val="left"/>
      <w:rPr>
        <w:rFonts w:hint="default"/>
      </w:rPr>
    </w:lvl>
    <w:lvl w:ilvl="5" w:tplc="E542D8A2">
      <w:start w:val="1"/>
      <w:numFmt w:val="bullet"/>
      <w:lvlText w:val="•"/>
      <w:lvlJc w:val="left"/>
      <w:rPr>
        <w:rFonts w:hint="default"/>
      </w:rPr>
    </w:lvl>
    <w:lvl w:ilvl="6" w:tplc="6AC6CFB2">
      <w:start w:val="1"/>
      <w:numFmt w:val="bullet"/>
      <w:lvlText w:val="•"/>
      <w:lvlJc w:val="left"/>
      <w:rPr>
        <w:rFonts w:hint="default"/>
      </w:rPr>
    </w:lvl>
    <w:lvl w:ilvl="7" w:tplc="989E8CDE">
      <w:start w:val="1"/>
      <w:numFmt w:val="bullet"/>
      <w:lvlText w:val="•"/>
      <w:lvlJc w:val="left"/>
      <w:rPr>
        <w:rFonts w:hint="default"/>
      </w:rPr>
    </w:lvl>
    <w:lvl w:ilvl="8" w:tplc="8FAC35BA">
      <w:start w:val="1"/>
      <w:numFmt w:val="bullet"/>
      <w:lvlText w:val="•"/>
      <w:lvlJc w:val="left"/>
      <w:rPr>
        <w:rFonts w:hint="default"/>
      </w:rPr>
    </w:lvl>
  </w:abstractNum>
  <w:abstractNum w:abstractNumId="1" w15:restartNumberingAfterBreak="0">
    <w:nsid w:val="0E586660"/>
    <w:multiLevelType w:val="hybridMultilevel"/>
    <w:tmpl w:val="6F7688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4E54BD8"/>
    <w:multiLevelType w:val="hybridMultilevel"/>
    <w:tmpl w:val="C0FE4DD2"/>
    <w:lvl w:ilvl="0" w:tplc="E45674B6">
      <w:start w:val="1"/>
      <w:numFmt w:val="lowerLetter"/>
      <w:lvlText w:val="%1"/>
      <w:lvlJc w:val="left"/>
      <w:pPr>
        <w:ind w:hanging="420"/>
        <w:jc w:val="left"/>
      </w:pPr>
      <w:rPr>
        <w:rFonts w:ascii="Arial" w:eastAsia="Arial" w:hAnsi="Arial" w:hint="default"/>
        <w:b/>
        <w:bCs/>
        <w:color w:val="231F20"/>
        <w:sz w:val="22"/>
        <w:szCs w:val="22"/>
      </w:rPr>
    </w:lvl>
    <w:lvl w:ilvl="1" w:tplc="0FB4B84E">
      <w:start w:val="1"/>
      <w:numFmt w:val="bullet"/>
      <w:lvlText w:val="•"/>
      <w:lvlJc w:val="left"/>
      <w:rPr>
        <w:rFonts w:hint="default"/>
      </w:rPr>
    </w:lvl>
    <w:lvl w:ilvl="2" w:tplc="181E7F86">
      <w:start w:val="1"/>
      <w:numFmt w:val="bullet"/>
      <w:lvlText w:val="•"/>
      <w:lvlJc w:val="left"/>
      <w:rPr>
        <w:rFonts w:hint="default"/>
      </w:rPr>
    </w:lvl>
    <w:lvl w:ilvl="3" w:tplc="CD5A9F18">
      <w:start w:val="1"/>
      <w:numFmt w:val="bullet"/>
      <w:lvlText w:val="•"/>
      <w:lvlJc w:val="left"/>
      <w:rPr>
        <w:rFonts w:hint="default"/>
      </w:rPr>
    </w:lvl>
    <w:lvl w:ilvl="4" w:tplc="FEA21398">
      <w:start w:val="1"/>
      <w:numFmt w:val="bullet"/>
      <w:lvlText w:val="•"/>
      <w:lvlJc w:val="left"/>
      <w:rPr>
        <w:rFonts w:hint="default"/>
      </w:rPr>
    </w:lvl>
    <w:lvl w:ilvl="5" w:tplc="01F091CC">
      <w:start w:val="1"/>
      <w:numFmt w:val="bullet"/>
      <w:lvlText w:val="•"/>
      <w:lvlJc w:val="left"/>
      <w:rPr>
        <w:rFonts w:hint="default"/>
      </w:rPr>
    </w:lvl>
    <w:lvl w:ilvl="6" w:tplc="D0EEE318">
      <w:start w:val="1"/>
      <w:numFmt w:val="bullet"/>
      <w:lvlText w:val="•"/>
      <w:lvlJc w:val="left"/>
      <w:rPr>
        <w:rFonts w:hint="default"/>
      </w:rPr>
    </w:lvl>
    <w:lvl w:ilvl="7" w:tplc="C41A96F2">
      <w:start w:val="1"/>
      <w:numFmt w:val="bullet"/>
      <w:lvlText w:val="•"/>
      <w:lvlJc w:val="left"/>
      <w:rPr>
        <w:rFonts w:hint="default"/>
      </w:rPr>
    </w:lvl>
    <w:lvl w:ilvl="8" w:tplc="3C8C5904">
      <w:start w:val="1"/>
      <w:numFmt w:val="bullet"/>
      <w:lvlText w:val="•"/>
      <w:lvlJc w:val="left"/>
      <w:rPr>
        <w:rFonts w:hint="default"/>
      </w:rPr>
    </w:lvl>
  </w:abstractNum>
  <w:abstractNum w:abstractNumId="3" w15:restartNumberingAfterBreak="0">
    <w:nsid w:val="22CC31BC"/>
    <w:multiLevelType w:val="hybridMultilevel"/>
    <w:tmpl w:val="7BF27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830D19"/>
    <w:multiLevelType w:val="hybridMultilevel"/>
    <w:tmpl w:val="3D8A2DB0"/>
    <w:lvl w:ilvl="0" w:tplc="0394AA24">
      <w:start w:val="1"/>
      <w:numFmt w:val="decimal"/>
      <w:lvlText w:val="%1"/>
      <w:lvlJc w:val="left"/>
      <w:pPr>
        <w:ind w:hanging="420"/>
        <w:jc w:val="right"/>
      </w:pPr>
      <w:rPr>
        <w:rFonts w:ascii="Arial" w:eastAsia="Arial" w:hAnsi="Arial" w:hint="default"/>
        <w:b/>
        <w:bCs/>
        <w:color w:val="231F20"/>
        <w:sz w:val="22"/>
        <w:szCs w:val="22"/>
      </w:rPr>
    </w:lvl>
    <w:lvl w:ilvl="1" w:tplc="99389074">
      <w:start w:val="1"/>
      <w:numFmt w:val="lowerLetter"/>
      <w:lvlText w:val="%2"/>
      <w:lvlJc w:val="left"/>
      <w:pPr>
        <w:ind w:hanging="420"/>
        <w:jc w:val="left"/>
      </w:pPr>
      <w:rPr>
        <w:rFonts w:ascii="Arial" w:eastAsia="Arial" w:hAnsi="Arial" w:hint="default"/>
        <w:b/>
        <w:bCs/>
        <w:color w:val="231F20"/>
        <w:sz w:val="22"/>
        <w:szCs w:val="22"/>
      </w:rPr>
    </w:lvl>
    <w:lvl w:ilvl="2" w:tplc="2B18AB32">
      <w:start w:val="1"/>
      <w:numFmt w:val="bullet"/>
      <w:lvlText w:val="•"/>
      <w:lvlJc w:val="left"/>
      <w:rPr>
        <w:rFonts w:hint="default"/>
      </w:rPr>
    </w:lvl>
    <w:lvl w:ilvl="3" w:tplc="3DEAB6A6">
      <w:start w:val="1"/>
      <w:numFmt w:val="bullet"/>
      <w:lvlText w:val="•"/>
      <w:lvlJc w:val="left"/>
      <w:rPr>
        <w:rFonts w:hint="default"/>
      </w:rPr>
    </w:lvl>
    <w:lvl w:ilvl="4" w:tplc="6B2C0C88">
      <w:start w:val="1"/>
      <w:numFmt w:val="bullet"/>
      <w:lvlText w:val="•"/>
      <w:lvlJc w:val="left"/>
      <w:rPr>
        <w:rFonts w:hint="default"/>
      </w:rPr>
    </w:lvl>
    <w:lvl w:ilvl="5" w:tplc="05D04CD8">
      <w:start w:val="1"/>
      <w:numFmt w:val="bullet"/>
      <w:lvlText w:val="•"/>
      <w:lvlJc w:val="left"/>
      <w:rPr>
        <w:rFonts w:hint="default"/>
      </w:rPr>
    </w:lvl>
    <w:lvl w:ilvl="6" w:tplc="6B669FAE">
      <w:start w:val="1"/>
      <w:numFmt w:val="bullet"/>
      <w:lvlText w:val="•"/>
      <w:lvlJc w:val="left"/>
      <w:rPr>
        <w:rFonts w:hint="default"/>
      </w:rPr>
    </w:lvl>
    <w:lvl w:ilvl="7" w:tplc="57CC9C22">
      <w:start w:val="1"/>
      <w:numFmt w:val="bullet"/>
      <w:lvlText w:val="•"/>
      <w:lvlJc w:val="left"/>
      <w:rPr>
        <w:rFonts w:hint="default"/>
      </w:rPr>
    </w:lvl>
    <w:lvl w:ilvl="8" w:tplc="51F45D5E">
      <w:start w:val="1"/>
      <w:numFmt w:val="bullet"/>
      <w:lvlText w:val="•"/>
      <w:lvlJc w:val="left"/>
      <w:rPr>
        <w:rFonts w:hint="default"/>
      </w:rPr>
    </w:lvl>
  </w:abstractNum>
  <w:abstractNum w:abstractNumId="5" w15:restartNumberingAfterBreak="0">
    <w:nsid w:val="34822AFD"/>
    <w:multiLevelType w:val="hybridMultilevel"/>
    <w:tmpl w:val="C198739A"/>
    <w:lvl w:ilvl="0" w:tplc="53E4D938">
      <w:start w:val="1"/>
      <w:numFmt w:val="lowerLetter"/>
      <w:lvlText w:val="%1"/>
      <w:lvlJc w:val="left"/>
      <w:pPr>
        <w:ind w:hanging="420"/>
        <w:jc w:val="left"/>
      </w:pPr>
      <w:rPr>
        <w:rFonts w:ascii="Arial" w:eastAsia="Arial" w:hAnsi="Arial" w:hint="default"/>
        <w:b/>
        <w:bCs/>
        <w:color w:val="231F20"/>
        <w:sz w:val="22"/>
        <w:szCs w:val="22"/>
      </w:rPr>
    </w:lvl>
    <w:lvl w:ilvl="1" w:tplc="B5E2424A">
      <w:start w:val="1"/>
      <w:numFmt w:val="bullet"/>
      <w:lvlText w:val="•"/>
      <w:lvlJc w:val="left"/>
      <w:rPr>
        <w:rFonts w:hint="default"/>
      </w:rPr>
    </w:lvl>
    <w:lvl w:ilvl="2" w:tplc="9A40F286">
      <w:start w:val="1"/>
      <w:numFmt w:val="bullet"/>
      <w:lvlText w:val="•"/>
      <w:lvlJc w:val="left"/>
      <w:rPr>
        <w:rFonts w:hint="default"/>
      </w:rPr>
    </w:lvl>
    <w:lvl w:ilvl="3" w:tplc="A25EA32A">
      <w:start w:val="1"/>
      <w:numFmt w:val="bullet"/>
      <w:lvlText w:val="•"/>
      <w:lvlJc w:val="left"/>
      <w:rPr>
        <w:rFonts w:hint="default"/>
      </w:rPr>
    </w:lvl>
    <w:lvl w:ilvl="4" w:tplc="E9920DF8">
      <w:start w:val="1"/>
      <w:numFmt w:val="bullet"/>
      <w:lvlText w:val="•"/>
      <w:lvlJc w:val="left"/>
      <w:rPr>
        <w:rFonts w:hint="default"/>
      </w:rPr>
    </w:lvl>
    <w:lvl w:ilvl="5" w:tplc="5A98145A">
      <w:start w:val="1"/>
      <w:numFmt w:val="bullet"/>
      <w:lvlText w:val="•"/>
      <w:lvlJc w:val="left"/>
      <w:rPr>
        <w:rFonts w:hint="default"/>
      </w:rPr>
    </w:lvl>
    <w:lvl w:ilvl="6" w:tplc="32E28FE2">
      <w:start w:val="1"/>
      <w:numFmt w:val="bullet"/>
      <w:lvlText w:val="•"/>
      <w:lvlJc w:val="left"/>
      <w:rPr>
        <w:rFonts w:hint="default"/>
      </w:rPr>
    </w:lvl>
    <w:lvl w:ilvl="7" w:tplc="38B83B40">
      <w:start w:val="1"/>
      <w:numFmt w:val="bullet"/>
      <w:lvlText w:val="•"/>
      <w:lvlJc w:val="left"/>
      <w:rPr>
        <w:rFonts w:hint="default"/>
      </w:rPr>
    </w:lvl>
    <w:lvl w:ilvl="8" w:tplc="825EF848">
      <w:start w:val="1"/>
      <w:numFmt w:val="bullet"/>
      <w:lvlText w:val="•"/>
      <w:lvlJc w:val="left"/>
      <w:rPr>
        <w:rFonts w:hint="default"/>
      </w:rPr>
    </w:lvl>
  </w:abstractNum>
  <w:abstractNum w:abstractNumId="6" w15:restartNumberingAfterBreak="0">
    <w:nsid w:val="40BE771F"/>
    <w:multiLevelType w:val="hybridMultilevel"/>
    <w:tmpl w:val="6660CAF2"/>
    <w:lvl w:ilvl="0" w:tplc="65828B8E">
      <w:start w:val="1"/>
      <w:numFmt w:val="lowerLetter"/>
      <w:lvlText w:val="%1"/>
      <w:lvlJc w:val="left"/>
      <w:pPr>
        <w:ind w:hanging="420"/>
        <w:jc w:val="left"/>
      </w:pPr>
      <w:rPr>
        <w:rFonts w:ascii="Arial" w:eastAsia="Arial" w:hAnsi="Arial" w:hint="default"/>
        <w:b/>
        <w:bCs/>
        <w:color w:val="231F20"/>
        <w:sz w:val="22"/>
        <w:szCs w:val="22"/>
      </w:rPr>
    </w:lvl>
    <w:lvl w:ilvl="1" w:tplc="4AD8C562">
      <w:start w:val="1"/>
      <w:numFmt w:val="bullet"/>
      <w:lvlText w:val="•"/>
      <w:lvlJc w:val="left"/>
      <w:rPr>
        <w:rFonts w:hint="default"/>
      </w:rPr>
    </w:lvl>
    <w:lvl w:ilvl="2" w:tplc="B8809FB6">
      <w:start w:val="1"/>
      <w:numFmt w:val="bullet"/>
      <w:lvlText w:val="•"/>
      <w:lvlJc w:val="left"/>
      <w:rPr>
        <w:rFonts w:hint="default"/>
      </w:rPr>
    </w:lvl>
    <w:lvl w:ilvl="3" w:tplc="730E73CA">
      <w:start w:val="1"/>
      <w:numFmt w:val="bullet"/>
      <w:lvlText w:val="•"/>
      <w:lvlJc w:val="left"/>
      <w:rPr>
        <w:rFonts w:hint="default"/>
      </w:rPr>
    </w:lvl>
    <w:lvl w:ilvl="4" w:tplc="87C658C2">
      <w:start w:val="1"/>
      <w:numFmt w:val="bullet"/>
      <w:lvlText w:val="•"/>
      <w:lvlJc w:val="left"/>
      <w:rPr>
        <w:rFonts w:hint="default"/>
      </w:rPr>
    </w:lvl>
    <w:lvl w:ilvl="5" w:tplc="64048886">
      <w:start w:val="1"/>
      <w:numFmt w:val="bullet"/>
      <w:lvlText w:val="•"/>
      <w:lvlJc w:val="left"/>
      <w:rPr>
        <w:rFonts w:hint="default"/>
      </w:rPr>
    </w:lvl>
    <w:lvl w:ilvl="6" w:tplc="074C6D72">
      <w:start w:val="1"/>
      <w:numFmt w:val="bullet"/>
      <w:lvlText w:val="•"/>
      <w:lvlJc w:val="left"/>
      <w:rPr>
        <w:rFonts w:hint="default"/>
      </w:rPr>
    </w:lvl>
    <w:lvl w:ilvl="7" w:tplc="20AE357E">
      <w:start w:val="1"/>
      <w:numFmt w:val="bullet"/>
      <w:lvlText w:val="•"/>
      <w:lvlJc w:val="left"/>
      <w:rPr>
        <w:rFonts w:hint="default"/>
      </w:rPr>
    </w:lvl>
    <w:lvl w:ilvl="8" w:tplc="7658A576">
      <w:start w:val="1"/>
      <w:numFmt w:val="bullet"/>
      <w:lvlText w:val="•"/>
      <w:lvlJc w:val="left"/>
      <w:rPr>
        <w:rFonts w:hint="default"/>
      </w:rPr>
    </w:lvl>
  </w:abstractNum>
  <w:abstractNum w:abstractNumId="7" w15:restartNumberingAfterBreak="0">
    <w:nsid w:val="4C7A1ACD"/>
    <w:multiLevelType w:val="hybridMultilevel"/>
    <w:tmpl w:val="C90A300A"/>
    <w:lvl w:ilvl="0" w:tplc="784A2CCA">
      <w:start w:val="1"/>
      <w:numFmt w:val="lowerLetter"/>
      <w:lvlText w:val="%1"/>
      <w:lvlJc w:val="left"/>
      <w:pPr>
        <w:ind w:hanging="420"/>
        <w:jc w:val="left"/>
      </w:pPr>
      <w:rPr>
        <w:rFonts w:ascii="Arial" w:eastAsia="Arial" w:hAnsi="Arial" w:hint="default"/>
        <w:b/>
        <w:bCs/>
        <w:color w:val="231F20"/>
        <w:sz w:val="22"/>
        <w:szCs w:val="22"/>
      </w:rPr>
    </w:lvl>
    <w:lvl w:ilvl="1" w:tplc="C6809C6C">
      <w:start w:val="1"/>
      <w:numFmt w:val="bullet"/>
      <w:lvlText w:val="•"/>
      <w:lvlJc w:val="left"/>
      <w:rPr>
        <w:rFonts w:hint="default"/>
      </w:rPr>
    </w:lvl>
    <w:lvl w:ilvl="2" w:tplc="8CE25BE6">
      <w:start w:val="1"/>
      <w:numFmt w:val="bullet"/>
      <w:lvlText w:val="•"/>
      <w:lvlJc w:val="left"/>
      <w:rPr>
        <w:rFonts w:hint="default"/>
      </w:rPr>
    </w:lvl>
    <w:lvl w:ilvl="3" w:tplc="DD465F00">
      <w:start w:val="1"/>
      <w:numFmt w:val="bullet"/>
      <w:lvlText w:val="•"/>
      <w:lvlJc w:val="left"/>
      <w:rPr>
        <w:rFonts w:hint="default"/>
      </w:rPr>
    </w:lvl>
    <w:lvl w:ilvl="4" w:tplc="186685BE">
      <w:start w:val="1"/>
      <w:numFmt w:val="bullet"/>
      <w:lvlText w:val="•"/>
      <w:lvlJc w:val="left"/>
      <w:rPr>
        <w:rFonts w:hint="default"/>
      </w:rPr>
    </w:lvl>
    <w:lvl w:ilvl="5" w:tplc="324E4F82">
      <w:start w:val="1"/>
      <w:numFmt w:val="bullet"/>
      <w:lvlText w:val="•"/>
      <w:lvlJc w:val="left"/>
      <w:rPr>
        <w:rFonts w:hint="default"/>
      </w:rPr>
    </w:lvl>
    <w:lvl w:ilvl="6" w:tplc="812E3B36">
      <w:start w:val="1"/>
      <w:numFmt w:val="bullet"/>
      <w:lvlText w:val="•"/>
      <w:lvlJc w:val="left"/>
      <w:rPr>
        <w:rFonts w:hint="default"/>
      </w:rPr>
    </w:lvl>
    <w:lvl w:ilvl="7" w:tplc="09206226">
      <w:start w:val="1"/>
      <w:numFmt w:val="bullet"/>
      <w:lvlText w:val="•"/>
      <w:lvlJc w:val="left"/>
      <w:rPr>
        <w:rFonts w:hint="default"/>
      </w:rPr>
    </w:lvl>
    <w:lvl w:ilvl="8" w:tplc="A92A286C">
      <w:start w:val="1"/>
      <w:numFmt w:val="bullet"/>
      <w:lvlText w:val="•"/>
      <w:lvlJc w:val="left"/>
      <w:rPr>
        <w:rFonts w:hint="default"/>
      </w:rPr>
    </w:lvl>
  </w:abstractNum>
  <w:abstractNum w:abstractNumId="8" w15:restartNumberingAfterBreak="0">
    <w:nsid w:val="5A570ED6"/>
    <w:multiLevelType w:val="hybridMultilevel"/>
    <w:tmpl w:val="9A4A7C96"/>
    <w:lvl w:ilvl="0" w:tplc="1FE27BCC">
      <w:start w:val="1"/>
      <w:numFmt w:val="bullet"/>
      <w:lvlText w:val="•"/>
      <w:lvlJc w:val="left"/>
      <w:pPr>
        <w:ind w:hanging="227"/>
      </w:pPr>
      <w:rPr>
        <w:rFonts w:ascii="Arial" w:eastAsia="Arial" w:hAnsi="Arial" w:hint="default"/>
        <w:color w:val="231F20"/>
        <w:sz w:val="20"/>
        <w:szCs w:val="20"/>
      </w:rPr>
    </w:lvl>
    <w:lvl w:ilvl="1" w:tplc="BA524E94">
      <w:start w:val="1"/>
      <w:numFmt w:val="bullet"/>
      <w:lvlText w:val="•"/>
      <w:lvlJc w:val="left"/>
      <w:rPr>
        <w:rFonts w:hint="default"/>
      </w:rPr>
    </w:lvl>
    <w:lvl w:ilvl="2" w:tplc="F8FC9118">
      <w:start w:val="1"/>
      <w:numFmt w:val="bullet"/>
      <w:lvlText w:val="•"/>
      <w:lvlJc w:val="left"/>
      <w:rPr>
        <w:rFonts w:hint="default"/>
      </w:rPr>
    </w:lvl>
    <w:lvl w:ilvl="3" w:tplc="CCBA9BA6">
      <w:start w:val="1"/>
      <w:numFmt w:val="bullet"/>
      <w:lvlText w:val="•"/>
      <w:lvlJc w:val="left"/>
      <w:rPr>
        <w:rFonts w:hint="default"/>
      </w:rPr>
    </w:lvl>
    <w:lvl w:ilvl="4" w:tplc="B7969FA2">
      <w:start w:val="1"/>
      <w:numFmt w:val="bullet"/>
      <w:lvlText w:val="•"/>
      <w:lvlJc w:val="left"/>
      <w:rPr>
        <w:rFonts w:hint="default"/>
      </w:rPr>
    </w:lvl>
    <w:lvl w:ilvl="5" w:tplc="A07060AE">
      <w:start w:val="1"/>
      <w:numFmt w:val="bullet"/>
      <w:lvlText w:val="•"/>
      <w:lvlJc w:val="left"/>
      <w:rPr>
        <w:rFonts w:hint="default"/>
      </w:rPr>
    </w:lvl>
    <w:lvl w:ilvl="6" w:tplc="69A2C808">
      <w:start w:val="1"/>
      <w:numFmt w:val="bullet"/>
      <w:lvlText w:val="•"/>
      <w:lvlJc w:val="left"/>
      <w:rPr>
        <w:rFonts w:hint="default"/>
      </w:rPr>
    </w:lvl>
    <w:lvl w:ilvl="7" w:tplc="68367786">
      <w:start w:val="1"/>
      <w:numFmt w:val="bullet"/>
      <w:lvlText w:val="•"/>
      <w:lvlJc w:val="left"/>
      <w:rPr>
        <w:rFonts w:hint="default"/>
      </w:rPr>
    </w:lvl>
    <w:lvl w:ilvl="8" w:tplc="DA62A590">
      <w:start w:val="1"/>
      <w:numFmt w:val="bullet"/>
      <w:lvlText w:val="•"/>
      <w:lvlJc w:val="left"/>
      <w:rPr>
        <w:rFonts w:hint="default"/>
      </w:rPr>
    </w:lvl>
  </w:abstractNum>
  <w:abstractNum w:abstractNumId="9" w15:restartNumberingAfterBreak="0">
    <w:nsid w:val="6E5C1A55"/>
    <w:multiLevelType w:val="hybridMultilevel"/>
    <w:tmpl w:val="35C66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5"/>
  </w:num>
  <w:num w:numId="5">
    <w:abstractNumId w:val="7"/>
  </w:num>
  <w:num w:numId="6">
    <w:abstractNumId w:val="0"/>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EB2"/>
    <w:rsid w:val="00030A0E"/>
    <w:rsid w:val="001C4BEC"/>
    <w:rsid w:val="002F4935"/>
    <w:rsid w:val="00583C36"/>
    <w:rsid w:val="007B1EB2"/>
    <w:rsid w:val="009C2F38"/>
    <w:rsid w:val="00A9221B"/>
    <w:rsid w:val="00C62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4355"/>
  <w15:docId w15:val="{7C48F4BD-A255-42CC-B9A6-B3C12036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EB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B1EB2"/>
    <w:pPr>
      <w:ind w:left="720"/>
      <w:contextualSpacing/>
    </w:pPr>
  </w:style>
  <w:style w:type="paragraph" w:customStyle="1" w:styleId="TableParagraph">
    <w:name w:val="Table Paragraph"/>
    <w:basedOn w:val="Normal"/>
    <w:uiPriority w:val="1"/>
    <w:qFormat/>
    <w:rsid w:val="007B1EB2"/>
    <w:pPr>
      <w:widowControl w:val="0"/>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7B1EB2"/>
    <w:rPr>
      <w:color w:val="0000FF"/>
      <w:u w:val="single"/>
    </w:rPr>
  </w:style>
  <w:style w:type="paragraph" w:styleId="BalloonText">
    <w:name w:val="Balloon Text"/>
    <w:basedOn w:val="Normal"/>
    <w:link w:val="BalloonTextChar"/>
    <w:uiPriority w:val="99"/>
    <w:semiHidden/>
    <w:unhideWhenUsed/>
    <w:rsid w:val="009C2F38"/>
    <w:rPr>
      <w:rFonts w:ascii="Tahoma" w:hAnsi="Tahoma" w:cs="Tahoma"/>
      <w:sz w:val="16"/>
      <w:szCs w:val="16"/>
    </w:rPr>
  </w:style>
  <w:style w:type="character" w:customStyle="1" w:styleId="BalloonTextChar">
    <w:name w:val="Balloon Text Char"/>
    <w:basedOn w:val="DefaultParagraphFont"/>
    <w:link w:val="BalloonText"/>
    <w:uiPriority w:val="99"/>
    <w:semiHidden/>
    <w:rsid w:val="009C2F38"/>
    <w:rPr>
      <w:rFonts w:ascii="Tahoma" w:eastAsia="Times New Roman" w:hAnsi="Tahoma" w:cs="Tahoma"/>
      <w:sz w:val="16"/>
      <w:szCs w:val="16"/>
      <w:lang w:eastAsia="en-GB"/>
    </w:rPr>
  </w:style>
  <w:style w:type="paragraph" w:styleId="BodyText">
    <w:name w:val="Body Text"/>
    <w:basedOn w:val="Normal"/>
    <w:link w:val="BodyTextChar"/>
    <w:uiPriority w:val="1"/>
    <w:qFormat/>
    <w:rsid w:val="002F4935"/>
    <w:pPr>
      <w:widowControl w:val="0"/>
      <w:spacing w:before="39"/>
      <w:ind w:left="957" w:hanging="420"/>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2F4935"/>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ellzone.com/word_lists/list-13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2</cp:revision>
  <dcterms:created xsi:type="dcterms:W3CDTF">2020-04-13T15:42:00Z</dcterms:created>
  <dcterms:modified xsi:type="dcterms:W3CDTF">2020-04-13T15:42:00Z</dcterms:modified>
</cp:coreProperties>
</file>